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48" w:rsidRDefault="00154B91">
      <w:pPr>
        <w:pStyle w:val="1"/>
        <w:spacing w:before="120" w:after="120"/>
        <w:jc w:val="center"/>
        <w:rPr>
          <w:sz w:val="30"/>
          <w:szCs w:val="30"/>
        </w:rPr>
      </w:pPr>
      <w:r>
        <w:rPr>
          <w:rFonts w:hint="eastAsia"/>
          <w:sz w:val="30"/>
          <w:szCs w:val="30"/>
        </w:rPr>
        <w:t>镇江市第一人民医院住院医师规范化培训管理系统成交结果公告</w:t>
      </w:r>
    </w:p>
    <w:p w:rsidR="00423448" w:rsidRDefault="00154B91">
      <w:pPr>
        <w:spacing w:line="500" w:lineRule="exact"/>
        <w:ind w:firstLineChars="250" w:firstLine="525"/>
        <w:rPr>
          <w:rFonts w:ascii="宋体" w:hAnsi="宋体"/>
          <w:spacing w:val="-15"/>
          <w:sz w:val="24"/>
          <w:szCs w:val="24"/>
        </w:rPr>
      </w:pPr>
      <w:bookmarkStart w:id="0" w:name="OLE_LINK1"/>
      <w:bookmarkStart w:id="1" w:name="OLE_LINK4"/>
      <w:r>
        <w:rPr>
          <w:rFonts w:ascii="宋体" w:hAnsi="宋体" w:hint="eastAsia"/>
          <w:spacing w:val="-15"/>
          <w:sz w:val="24"/>
          <w:szCs w:val="24"/>
        </w:rPr>
        <w:t>镇江华信招投标代理服务有限公司受镇江市第一人民医院的委托，于2021年</w:t>
      </w:r>
      <w:r>
        <w:rPr>
          <w:rFonts w:ascii="宋体" w:hAnsi="宋体"/>
          <w:spacing w:val="-15"/>
          <w:sz w:val="24"/>
          <w:szCs w:val="24"/>
        </w:rPr>
        <w:t>9</w:t>
      </w:r>
      <w:r>
        <w:rPr>
          <w:rFonts w:ascii="宋体" w:hAnsi="宋体" w:hint="eastAsia"/>
          <w:spacing w:val="-15"/>
          <w:sz w:val="24"/>
          <w:szCs w:val="24"/>
        </w:rPr>
        <w:t>月1日就镇江市第一人民医院住院医师规范化培训管理系统，项目编号：DYRMYY-(2021)商字第018号采用竞争性磋商方式进行采购。现就本次磋商的成交结果公告如下：</w:t>
      </w:r>
    </w:p>
    <w:p w:rsidR="00423448" w:rsidRDefault="00154B91" w:rsidP="00D52275">
      <w:pPr>
        <w:spacing w:line="500" w:lineRule="exact"/>
        <w:rPr>
          <w:rFonts w:ascii="宋体" w:hAnsi="宋体"/>
          <w:spacing w:val="-15"/>
          <w:sz w:val="24"/>
          <w:szCs w:val="24"/>
        </w:rPr>
      </w:pPr>
      <w:r>
        <w:rPr>
          <w:rFonts w:ascii="宋体" w:hAnsi="宋体" w:hint="eastAsia"/>
          <w:spacing w:val="-15"/>
          <w:sz w:val="24"/>
          <w:szCs w:val="24"/>
        </w:rPr>
        <w:t>一、采购项目名称:镇江市第一人民医院住院医师规范化培训管理系统；</w:t>
      </w:r>
    </w:p>
    <w:p w:rsidR="00423448" w:rsidRDefault="00154B91" w:rsidP="00D52275">
      <w:pPr>
        <w:spacing w:line="500" w:lineRule="exact"/>
        <w:ind w:firstLineChars="200" w:firstLine="420"/>
        <w:rPr>
          <w:rFonts w:ascii="宋体" w:hAnsi="宋体"/>
          <w:spacing w:val="-15"/>
          <w:sz w:val="24"/>
          <w:szCs w:val="24"/>
        </w:rPr>
      </w:pPr>
      <w:r>
        <w:rPr>
          <w:rFonts w:ascii="宋体" w:hAnsi="宋体" w:hint="eastAsia"/>
          <w:spacing w:val="-15"/>
          <w:sz w:val="24"/>
          <w:szCs w:val="24"/>
        </w:rPr>
        <w:t>项目编号：DYRMYY-(2021)商字第018号</w:t>
      </w:r>
      <w:bookmarkStart w:id="2" w:name="_GoBack"/>
      <w:bookmarkEnd w:id="2"/>
    </w:p>
    <w:p w:rsidR="00423448" w:rsidRDefault="00154B91" w:rsidP="00D52275">
      <w:pPr>
        <w:spacing w:line="500" w:lineRule="exact"/>
        <w:rPr>
          <w:rFonts w:ascii="宋体" w:hAnsi="宋体"/>
          <w:spacing w:val="-15"/>
          <w:sz w:val="24"/>
          <w:szCs w:val="24"/>
        </w:rPr>
      </w:pPr>
      <w:r>
        <w:rPr>
          <w:rFonts w:ascii="宋体" w:hAnsi="宋体" w:hint="eastAsia"/>
          <w:spacing w:val="-15"/>
          <w:sz w:val="24"/>
          <w:szCs w:val="24"/>
        </w:rPr>
        <w:t>二、采购项目简要说明：</w:t>
      </w:r>
    </w:p>
    <w:p w:rsidR="00423448" w:rsidRDefault="00154B91">
      <w:pPr>
        <w:spacing w:line="500" w:lineRule="exact"/>
        <w:ind w:firstLineChars="250" w:firstLine="525"/>
        <w:rPr>
          <w:rFonts w:ascii="宋体" w:hAnsi="宋体"/>
          <w:spacing w:val="-15"/>
          <w:sz w:val="24"/>
          <w:szCs w:val="24"/>
        </w:rPr>
      </w:pPr>
      <w:r>
        <w:rPr>
          <w:rFonts w:ascii="宋体" w:hAnsi="宋体" w:hint="eastAsia"/>
          <w:spacing w:val="-15"/>
          <w:sz w:val="24"/>
          <w:szCs w:val="24"/>
        </w:rPr>
        <w:t>1、项目简要说明：为提升全院住培工作管理的整体水平、适应国家卫健委对住培工作信息化建设的要求，拟建设适用于全院住培生的信息化管理系统。</w:t>
      </w:r>
    </w:p>
    <w:p w:rsidR="00423448" w:rsidRDefault="00154B91">
      <w:pPr>
        <w:spacing w:line="500" w:lineRule="exact"/>
        <w:ind w:firstLineChars="250" w:firstLine="525"/>
        <w:rPr>
          <w:rFonts w:ascii="宋体" w:hAnsi="宋体"/>
          <w:spacing w:val="-15"/>
          <w:sz w:val="24"/>
          <w:szCs w:val="24"/>
        </w:rPr>
      </w:pPr>
      <w:r>
        <w:rPr>
          <w:rFonts w:ascii="宋体" w:hAnsi="宋体" w:hint="eastAsia"/>
          <w:spacing w:val="-15"/>
          <w:sz w:val="24"/>
          <w:szCs w:val="24"/>
        </w:rPr>
        <w:t>2、预算金额为280000元，投标报价超过预算金额的均为无效报价，按照无效响应处理。</w:t>
      </w:r>
    </w:p>
    <w:p w:rsidR="00423448" w:rsidRDefault="00154B91" w:rsidP="00D52275">
      <w:pPr>
        <w:spacing w:line="500" w:lineRule="exact"/>
        <w:rPr>
          <w:rFonts w:ascii="宋体" w:hAnsi="宋体"/>
          <w:spacing w:val="-15"/>
          <w:sz w:val="24"/>
          <w:szCs w:val="24"/>
        </w:rPr>
      </w:pPr>
      <w:r>
        <w:rPr>
          <w:rFonts w:ascii="宋体" w:hAnsi="宋体" w:hint="eastAsia"/>
          <w:spacing w:val="-15"/>
          <w:sz w:val="24"/>
          <w:szCs w:val="24"/>
        </w:rPr>
        <w:t>三、磋商公告日期及媒体：2021年8月23日在镇江市第一人民医院官网发布.</w:t>
      </w:r>
    </w:p>
    <w:p w:rsidR="00423448" w:rsidRDefault="00154B91" w:rsidP="00D52275">
      <w:pPr>
        <w:spacing w:line="500" w:lineRule="exact"/>
        <w:rPr>
          <w:rFonts w:ascii="宋体" w:hAnsi="宋体"/>
          <w:spacing w:val="-15"/>
          <w:sz w:val="24"/>
          <w:szCs w:val="24"/>
        </w:rPr>
      </w:pPr>
      <w:r>
        <w:rPr>
          <w:rFonts w:ascii="宋体" w:hAnsi="宋体" w:hint="eastAsia"/>
          <w:spacing w:val="-15"/>
          <w:sz w:val="24"/>
          <w:szCs w:val="24"/>
        </w:rPr>
        <w:t>四、评审信息：</w:t>
      </w:r>
    </w:p>
    <w:p w:rsidR="00423448" w:rsidRDefault="00154B91">
      <w:pPr>
        <w:spacing w:line="500" w:lineRule="exact"/>
        <w:ind w:firstLineChars="250" w:firstLine="525"/>
        <w:rPr>
          <w:rFonts w:ascii="宋体" w:hAnsi="宋体"/>
          <w:spacing w:val="-15"/>
          <w:sz w:val="24"/>
          <w:szCs w:val="24"/>
        </w:rPr>
      </w:pPr>
      <w:r>
        <w:rPr>
          <w:rFonts w:ascii="宋体" w:hAnsi="宋体" w:hint="eastAsia"/>
          <w:spacing w:val="-15"/>
          <w:sz w:val="24"/>
          <w:szCs w:val="24"/>
        </w:rPr>
        <w:t>评审日期：2021年9月1日上午9:30</w:t>
      </w:r>
    </w:p>
    <w:p w:rsidR="00423448" w:rsidRDefault="00154B91">
      <w:pPr>
        <w:spacing w:line="500" w:lineRule="exact"/>
        <w:ind w:firstLineChars="250" w:firstLine="525"/>
        <w:rPr>
          <w:rFonts w:ascii="宋体" w:hAnsi="宋体"/>
          <w:spacing w:val="-15"/>
          <w:sz w:val="24"/>
          <w:szCs w:val="24"/>
        </w:rPr>
      </w:pPr>
      <w:r>
        <w:rPr>
          <w:rFonts w:ascii="宋体" w:hAnsi="宋体" w:hint="eastAsia"/>
          <w:spacing w:val="-15"/>
          <w:sz w:val="24"/>
          <w:szCs w:val="24"/>
        </w:rPr>
        <w:t>评审地点：镇江市第一人民医院招标采购中心会议室</w:t>
      </w:r>
    </w:p>
    <w:p w:rsidR="00423448" w:rsidRDefault="00154B91" w:rsidP="00D52275">
      <w:pPr>
        <w:spacing w:line="500" w:lineRule="exact"/>
        <w:rPr>
          <w:rFonts w:ascii="宋体" w:hAnsi="宋体"/>
          <w:spacing w:val="-15"/>
          <w:sz w:val="24"/>
          <w:szCs w:val="24"/>
        </w:rPr>
      </w:pPr>
      <w:r>
        <w:rPr>
          <w:rFonts w:ascii="宋体" w:hAnsi="宋体" w:hint="eastAsia"/>
          <w:spacing w:val="-15"/>
          <w:sz w:val="24"/>
          <w:szCs w:val="24"/>
        </w:rPr>
        <w:t xml:space="preserve">五、主要成交信息： </w:t>
      </w:r>
    </w:p>
    <w:p w:rsidR="00423448" w:rsidRDefault="00154B91">
      <w:pPr>
        <w:spacing w:line="500" w:lineRule="exact"/>
        <w:ind w:firstLineChars="250" w:firstLine="525"/>
        <w:rPr>
          <w:rFonts w:ascii="宋体" w:hAnsi="宋体"/>
          <w:spacing w:val="-15"/>
          <w:sz w:val="24"/>
          <w:szCs w:val="24"/>
        </w:rPr>
      </w:pPr>
      <w:r>
        <w:rPr>
          <w:rFonts w:ascii="宋体" w:hAnsi="宋体" w:hint="eastAsia"/>
          <w:spacing w:val="-15"/>
          <w:sz w:val="24"/>
          <w:szCs w:val="24"/>
        </w:rPr>
        <w:t>5.1成交供应商名称：</w:t>
      </w:r>
      <w:r w:rsidR="005375AA" w:rsidRPr="002F1D8C">
        <w:rPr>
          <w:rFonts w:ascii="宋体" w:hAnsi="宋体"/>
          <w:spacing w:val="-15"/>
          <w:sz w:val="24"/>
          <w:szCs w:val="24"/>
        </w:rPr>
        <w:t>南京普朗克信息科技有限公司</w:t>
      </w:r>
    </w:p>
    <w:p w:rsidR="00423448" w:rsidRDefault="00154B91">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5.2成交供应商地址： </w:t>
      </w:r>
      <w:r w:rsidR="005375AA">
        <w:rPr>
          <w:rFonts w:ascii="宋体" w:hAnsi="宋体" w:hint="eastAsia"/>
          <w:spacing w:val="-15"/>
          <w:sz w:val="24"/>
          <w:szCs w:val="24"/>
        </w:rPr>
        <w:t>南京市鼓楼区汉中门大街301号</w:t>
      </w:r>
    </w:p>
    <w:p w:rsidR="00423448" w:rsidRDefault="00154B91">
      <w:pPr>
        <w:spacing w:line="500" w:lineRule="exact"/>
        <w:ind w:firstLineChars="250" w:firstLine="525"/>
        <w:rPr>
          <w:rFonts w:ascii="宋体" w:hAnsi="宋体"/>
          <w:spacing w:val="-15"/>
          <w:sz w:val="24"/>
          <w:szCs w:val="24"/>
        </w:rPr>
      </w:pPr>
      <w:r>
        <w:rPr>
          <w:rFonts w:ascii="宋体" w:hAnsi="宋体" w:hint="eastAsia"/>
          <w:spacing w:val="-15"/>
          <w:sz w:val="24"/>
          <w:szCs w:val="24"/>
        </w:rPr>
        <w:t xml:space="preserve"> 5.3项目总报价：</w:t>
      </w:r>
      <w:r w:rsidR="005375AA" w:rsidRPr="005375AA">
        <w:rPr>
          <w:rFonts w:ascii="宋体" w:hAnsi="宋体" w:hint="eastAsia"/>
          <w:spacing w:val="-15"/>
          <w:sz w:val="24"/>
          <w:szCs w:val="24"/>
        </w:rPr>
        <w:t>278000元</w:t>
      </w:r>
      <w:r>
        <w:rPr>
          <w:rFonts w:ascii="宋体" w:hAnsi="宋体" w:hint="eastAsia"/>
          <w:spacing w:val="-15"/>
          <w:sz w:val="24"/>
          <w:szCs w:val="24"/>
        </w:rPr>
        <w:t>。</w:t>
      </w:r>
    </w:p>
    <w:p w:rsidR="00423448" w:rsidRDefault="00154B91" w:rsidP="00D52275">
      <w:pPr>
        <w:spacing w:line="500" w:lineRule="exact"/>
        <w:rPr>
          <w:rFonts w:ascii="宋体" w:hAnsi="宋体"/>
          <w:spacing w:val="-15"/>
          <w:sz w:val="24"/>
          <w:szCs w:val="24"/>
        </w:rPr>
      </w:pPr>
      <w:r>
        <w:rPr>
          <w:rFonts w:ascii="宋体" w:hAnsi="宋体" w:hint="eastAsia"/>
          <w:spacing w:val="-15"/>
          <w:sz w:val="24"/>
          <w:szCs w:val="24"/>
        </w:rPr>
        <w:t>六、联系事项：</w:t>
      </w:r>
    </w:p>
    <w:p w:rsidR="00423448" w:rsidRDefault="00154B91">
      <w:pPr>
        <w:spacing w:line="500" w:lineRule="exact"/>
        <w:ind w:firstLineChars="100" w:firstLine="210"/>
        <w:rPr>
          <w:rFonts w:ascii="宋体" w:hAnsi="宋体"/>
          <w:spacing w:val="-15"/>
          <w:sz w:val="24"/>
          <w:szCs w:val="24"/>
        </w:rPr>
      </w:pPr>
      <w:r>
        <w:rPr>
          <w:rFonts w:ascii="宋体" w:hAnsi="宋体" w:hint="eastAsia"/>
          <w:spacing w:val="-15"/>
          <w:sz w:val="24"/>
          <w:szCs w:val="24"/>
        </w:rPr>
        <w:t xml:space="preserve"> 采购人：镇江市第一人民医院</w:t>
      </w:r>
    </w:p>
    <w:p w:rsidR="00423448" w:rsidRDefault="00154B91">
      <w:pPr>
        <w:widowControl/>
        <w:adjustRightInd w:val="0"/>
        <w:snapToGrid w:val="0"/>
        <w:spacing w:line="500" w:lineRule="exact"/>
        <w:ind w:firstLineChars="150" w:firstLine="360"/>
        <w:jc w:val="left"/>
        <w:rPr>
          <w:rFonts w:ascii="宋体" w:hAnsi="宋体" w:cs="宋体"/>
          <w:kern w:val="0"/>
          <w:sz w:val="24"/>
          <w:szCs w:val="24"/>
        </w:rPr>
      </w:pPr>
      <w:r>
        <w:rPr>
          <w:rFonts w:ascii="宋体" w:hAnsi="宋体" w:cs="宋体" w:hint="eastAsia"/>
          <w:kern w:val="0"/>
          <w:sz w:val="24"/>
          <w:szCs w:val="24"/>
        </w:rPr>
        <w:t>地址：镇江市电力路8号</w:t>
      </w:r>
    </w:p>
    <w:p w:rsidR="00423448" w:rsidRDefault="00154B91">
      <w:pPr>
        <w:widowControl/>
        <w:adjustRightInd w:val="0"/>
        <w:snapToGrid w:val="0"/>
        <w:spacing w:line="500" w:lineRule="exact"/>
        <w:ind w:firstLineChars="150" w:firstLine="315"/>
        <w:jc w:val="left"/>
        <w:rPr>
          <w:rFonts w:ascii="宋体" w:hAnsi="宋体"/>
          <w:spacing w:val="-15"/>
          <w:sz w:val="24"/>
          <w:szCs w:val="24"/>
        </w:rPr>
      </w:pPr>
      <w:r>
        <w:rPr>
          <w:rFonts w:ascii="宋体" w:hAnsi="宋体" w:hint="eastAsia"/>
          <w:spacing w:val="-15"/>
          <w:sz w:val="24"/>
          <w:szCs w:val="24"/>
        </w:rPr>
        <w:t>联系人：</w:t>
      </w:r>
      <w:r>
        <w:rPr>
          <w:rFonts w:ascii="宋体" w:hAnsi="宋体" w:cs="宋体" w:hint="eastAsia"/>
          <w:kern w:val="0"/>
          <w:sz w:val="24"/>
          <w:szCs w:val="24"/>
        </w:rPr>
        <w:t>张浩扬               联系电话：18952819994</w:t>
      </w:r>
      <w:r>
        <w:rPr>
          <w:rFonts w:ascii="宋体" w:hAnsi="宋体" w:hint="eastAsia"/>
          <w:spacing w:val="-15"/>
          <w:sz w:val="24"/>
          <w:szCs w:val="24"/>
        </w:rPr>
        <w:t>；</w:t>
      </w:r>
    </w:p>
    <w:p w:rsidR="00423448" w:rsidRDefault="00154B91">
      <w:pPr>
        <w:spacing w:line="500" w:lineRule="exact"/>
        <w:ind w:firstLineChars="152" w:firstLine="319"/>
        <w:rPr>
          <w:rFonts w:ascii="宋体" w:hAnsi="宋体"/>
          <w:color w:val="000000"/>
          <w:sz w:val="24"/>
          <w:szCs w:val="24"/>
        </w:rPr>
      </w:pPr>
      <w:r>
        <w:rPr>
          <w:rFonts w:ascii="宋体" w:hAnsi="宋体" w:hint="eastAsia"/>
          <w:spacing w:val="-15"/>
          <w:sz w:val="24"/>
          <w:szCs w:val="24"/>
        </w:rPr>
        <w:t>招标代理机构：镇江华信招投标</w:t>
      </w:r>
      <w:r>
        <w:rPr>
          <w:rFonts w:ascii="宋体" w:hAnsi="宋体" w:hint="eastAsia"/>
          <w:color w:val="000000"/>
          <w:sz w:val="24"/>
          <w:szCs w:val="24"/>
        </w:rPr>
        <w:t>代理服务有限公司</w:t>
      </w:r>
    </w:p>
    <w:p w:rsidR="00423448" w:rsidRDefault="00154B91">
      <w:pPr>
        <w:spacing w:line="500" w:lineRule="exact"/>
        <w:ind w:firstLineChars="152" w:firstLine="365"/>
        <w:rPr>
          <w:rFonts w:ascii="宋体" w:hAnsi="宋体"/>
          <w:color w:val="000000"/>
          <w:sz w:val="24"/>
          <w:szCs w:val="24"/>
        </w:rPr>
      </w:pPr>
      <w:r>
        <w:rPr>
          <w:rFonts w:ascii="宋体" w:hAnsi="宋体" w:hint="eastAsia"/>
          <w:color w:val="000000"/>
          <w:sz w:val="24"/>
          <w:szCs w:val="24"/>
        </w:rPr>
        <w:t>地址：镇江市庄泉路</w:t>
      </w:r>
      <w:r>
        <w:rPr>
          <w:rFonts w:ascii="宋体" w:hAnsi="宋体"/>
          <w:color w:val="000000"/>
          <w:sz w:val="24"/>
          <w:szCs w:val="24"/>
        </w:rPr>
        <w:t>1</w:t>
      </w:r>
      <w:r>
        <w:rPr>
          <w:rFonts w:ascii="宋体" w:hAnsi="宋体" w:hint="eastAsia"/>
          <w:color w:val="000000"/>
          <w:sz w:val="24"/>
          <w:szCs w:val="24"/>
        </w:rPr>
        <w:t>号南山华庭商务中心</w:t>
      </w:r>
      <w:r>
        <w:rPr>
          <w:rFonts w:ascii="宋体" w:hAnsi="宋体"/>
          <w:color w:val="000000"/>
          <w:sz w:val="24"/>
          <w:szCs w:val="24"/>
        </w:rPr>
        <w:t>3</w:t>
      </w:r>
      <w:r>
        <w:rPr>
          <w:rFonts w:ascii="宋体" w:hAnsi="宋体" w:hint="eastAsia"/>
          <w:color w:val="000000"/>
          <w:sz w:val="24"/>
          <w:szCs w:val="24"/>
        </w:rPr>
        <w:t>幢</w:t>
      </w:r>
      <w:r>
        <w:rPr>
          <w:rFonts w:ascii="宋体" w:hAnsi="宋体"/>
          <w:color w:val="000000"/>
          <w:sz w:val="24"/>
          <w:szCs w:val="24"/>
        </w:rPr>
        <w:t>208</w:t>
      </w:r>
      <w:r>
        <w:rPr>
          <w:rFonts w:ascii="宋体" w:hAnsi="宋体" w:hint="eastAsia"/>
          <w:color w:val="000000"/>
          <w:sz w:val="24"/>
          <w:szCs w:val="24"/>
        </w:rPr>
        <w:t>室</w:t>
      </w:r>
    </w:p>
    <w:p w:rsidR="00423448" w:rsidRPr="006577CD" w:rsidRDefault="00154B91">
      <w:pPr>
        <w:spacing w:line="500" w:lineRule="exact"/>
        <w:ind w:firstLineChars="152" w:firstLine="365"/>
        <w:rPr>
          <w:rFonts w:ascii="宋体" w:hAnsi="宋体"/>
          <w:color w:val="000000"/>
          <w:sz w:val="24"/>
          <w:szCs w:val="24"/>
        </w:rPr>
      </w:pPr>
      <w:r>
        <w:rPr>
          <w:rFonts w:ascii="宋体" w:hAnsi="宋体" w:hint="eastAsia"/>
          <w:color w:val="000000"/>
          <w:sz w:val="24"/>
          <w:szCs w:val="24"/>
        </w:rPr>
        <w:t>联系人：</w:t>
      </w:r>
      <w:r w:rsidR="006577CD">
        <w:rPr>
          <w:rFonts w:ascii="宋体" w:hAnsi="宋体" w:hint="eastAsia"/>
          <w:color w:val="000000"/>
          <w:sz w:val="24"/>
          <w:szCs w:val="24"/>
        </w:rPr>
        <w:t>梅峰</w:t>
      </w:r>
      <w:r>
        <w:rPr>
          <w:rFonts w:ascii="宋体" w:hAnsi="宋体" w:hint="eastAsia"/>
          <w:color w:val="000000"/>
          <w:sz w:val="24"/>
          <w:szCs w:val="24"/>
        </w:rPr>
        <w:t xml:space="preserve">              咨询电话：</w:t>
      </w:r>
      <w:r w:rsidR="006577CD" w:rsidRPr="006577CD">
        <w:rPr>
          <w:rFonts w:ascii="宋体" w:hAnsi="宋体" w:hint="eastAsia"/>
          <w:color w:val="000000"/>
          <w:sz w:val="24"/>
          <w:szCs w:val="24"/>
        </w:rPr>
        <w:t>15805289773</w:t>
      </w:r>
    </w:p>
    <w:p w:rsidR="00423448" w:rsidRDefault="00154B91">
      <w:pPr>
        <w:spacing w:line="500" w:lineRule="exact"/>
        <w:ind w:firstLineChars="200" w:firstLine="420"/>
        <w:rPr>
          <w:rFonts w:ascii="宋体" w:hAnsi="宋体"/>
          <w:spacing w:val="-15"/>
          <w:sz w:val="24"/>
          <w:szCs w:val="24"/>
        </w:rPr>
      </w:pPr>
      <w:r>
        <w:rPr>
          <w:rFonts w:ascii="宋体" w:hAnsi="宋体" w:hint="eastAsia"/>
          <w:spacing w:val="-15"/>
          <w:sz w:val="24"/>
          <w:szCs w:val="24"/>
        </w:rPr>
        <w:t>本公告公示期</w:t>
      </w:r>
      <w:r>
        <w:rPr>
          <w:rFonts w:ascii="宋体" w:hAnsi="宋体"/>
          <w:spacing w:val="-15"/>
          <w:sz w:val="24"/>
          <w:szCs w:val="24"/>
        </w:rPr>
        <w:t>1</w:t>
      </w:r>
      <w:r>
        <w:rPr>
          <w:rFonts w:ascii="宋体" w:hAnsi="宋体" w:hint="eastAsia"/>
          <w:spacing w:val="-15"/>
          <w:sz w:val="24"/>
          <w:szCs w:val="24"/>
        </w:rPr>
        <w:t>个工作日，各有关当事人对成交结果有异议的，可以在</w:t>
      </w:r>
      <w:r w:rsidR="00D52275">
        <w:rPr>
          <w:rFonts w:ascii="宋体" w:hAnsi="宋体" w:hint="eastAsia"/>
          <w:spacing w:val="-15"/>
          <w:sz w:val="24"/>
          <w:szCs w:val="24"/>
        </w:rPr>
        <w:t>成交</w:t>
      </w:r>
      <w:r>
        <w:rPr>
          <w:rFonts w:ascii="宋体" w:hAnsi="宋体" w:hint="eastAsia"/>
          <w:spacing w:val="-15"/>
          <w:sz w:val="24"/>
          <w:szCs w:val="24"/>
        </w:rPr>
        <w:t>公告发布之日起七个工作日内以书面形式向镇江华信招投标代理服务有限公司提出质疑，逾期将不再受理。</w:t>
      </w:r>
    </w:p>
    <w:p w:rsidR="00423448" w:rsidRDefault="00154B91">
      <w:pPr>
        <w:spacing w:line="500" w:lineRule="exact"/>
        <w:ind w:firstLineChars="255" w:firstLine="551"/>
        <w:rPr>
          <w:rFonts w:ascii="宋体" w:hAnsi="宋体"/>
          <w:spacing w:val="-15"/>
          <w:sz w:val="24"/>
          <w:szCs w:val="24"/>
        </w:rPr>
      </w:pPr>
      <w:r>
        <w:rPr>
          <w:rFonts w:ascii="宋体" w:hAnsi="宋体" w:hint="eastAsia"/>
          <w:spacing w:val="-12"/>
          <w:sz w:val="24"/>
          <w:szCs w:val="24"/>
        </w:rPr>
        <w:t>在此，谨对积极参与本项目的</w:t>
      </w:r>
      <w:r w:rsidR="00D52275">
        <w:rPr>
          <w:rFonts w:ascii="宋体" w:hAnsi="宋体" w:hint="eastAsia"/>
          <w:spacing w:val="-12"/>
          <w:sz w:val="24"/>
          <w:szCs w:val="24"/>
        </w:rPr>
        <w:t>磋商供应商</w:t>
      </w:r>
      <w:r>
        <w:rPr>
          <w:rFonts w:ascii="宋体" w:hAnsi="宋体" w:hint="eastAsia"/>
          <w:spacing w:val="-12"/>
          <w:sz w:val="24"/>
          <w:szCs w:val="24"/>
        </w:rPr>
        <w:t>表示衷心感谢！</w:t>
      </w:r>
    </w:p>
    <w:p w:rsidR="00423448" w:rsidRPr="00D52275" w:rsidRDefault="00423448">
      <w:pPr>
        <w:spacing w:line="500" w:lineRule="exact"/>
        <w:ind w:firstLineChars="1500" w:firstLine="3150"/>
        <w:rPr>
          <w:rFonts w:ascii="宋体" w:hAnsi="宋体"/>
          <w:spacing w:val="-15"/>
          <w:sz w:val="24"/>
          <w:szCs w:val="24"/>
        </w:rPr>
      </w:pPr>
    </w:p>
    <w:p w:rsidR="00423448" w:rsidRDefault="00154B91" w:rsidP="00365362">
      <w:pPr>
        <w:spacing w:line="500" w:lineRule="exact"/>
        <w:ind w:firstLineChars="1850" w:firstLine="3885"/>
        <w:rPr>
          <w:rFonts w:ascii="宋体" w:hAnsi="宋体" w:hint="eastAsia"/>
          <w:spacing w:val="-15"/>
          <w:sz w:val="24"/>
          <w:szCs w:val="24"/>
        </w:rPr>
      </w:pPr>
      <w:r>
        <w:rPr>
          <w:rFonts w:ascii="宋体" w:hAnsi="宋体" w:hint="eastAsia"/>
          <w:spacing w:val="-15"/>
          <w:sz w:val="24"/>
          <w:szCs w:val="24"/>
        </w:rPr>
        <w:lastRenderedPageBreak/>
        <w:t>镇江华信招投标代理服务有限公司</w:t>
      </w:r>
      <w:bookmarkEnd w:id="0"/>
      <w:bookmarkEnd w:id="1"/>
    </w:p>
    <w:p w:rsidR="00365362" w:rsidRDefault="00365362" w:rsidP="00365362">
      <w:pPr>
        <w:spacing w:line="500" w:lineRule="exact"/>
        <w:ind w:firstLineChars="2150" w:firstLine="4515"/>
        <w:rPr>
          <w:rFonts w:ascii="宋体" w:hAnsi="宋体"/>
          <w:spacing w:val="-15"/>
          <w:sz w:val="24"/>
          <w:szCs w:val="24"/>
        </w:rPr>
      </w:pPr>
      <w:r>
        <w:rPr>
          <w:rFonts w:ascii="宋体" w:hAnsi="宋体"/>
          <w:spacing w:val="-15"/>
          <w:sz w:val="24"/>
          <w:szCs w:val="24"/>
        </w:rPr>
        <w:t>2021-09-01</w:t>
      </w:r>
    </w:p>
    <w:sectPr w:rsidR="00365362" w:rsidSect="00110A06">
      <w:pgSz w:w="11906" w:h="16838"/>
      <w:pgMar w:top="851" w:right="1416"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EF0" w:rsidRDefault="005B1EF0" w:rsidP="00D52275">
      <w:r>
        <w:separator/>
      </w:r>
    </w:p>
  </w:endnote>
  <w:endnote w:type="continuationSeparator" w:id="1">
    <w:p w:rsidR="005B1EF0" w:rsidRDefault="005B1EF0" w:rsidP="00D52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EF0" w:rsidRDefault="005B1EF0" w:rsidP="00D52275">
      <w:r>
        <w:separator/>
      </w:r>
    </w:p>
  </w:footnote>
  <w:footnote w:type="continuationSeparator" w:id="1">
    <w:p w:rsidR="005B1EF0" w:rsidRDefault="005B1EF0" w:rsidP="00D522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FC3"/>
    <w:rsid w:val="00022CE1"/>
    <w:rsid w:val="00034BE2"/>
    <w:rsid w:val="000476FE"/>
    <w:rsid w:val="00063784"/>
    <w:rsid w:val="00074CB0"/>
    <w:rsid w:val="00075D18"/>
    <w:rsid w:val="00077981"/>
    <w:rsid w:val="00086102"/>
    <w:rsid w:val="000938D7"/>
    <w:rsid w:val="000A094D"/>
    <w:rsid w:val="000A5AC1"/>
    <w:rsid w:val="000B1AB3"/>
    <w:rsid w:val="000B1E04"/>
    <w:rsid w:val="000C2BFB"/>
    <w:rsid w:val="000C3920"/>
    <w:rsid w:val="000C455A"/>
    <w:rsid w:val="000E0052"/>
    <w:rsid w:val="000E1D1A"/>
    <w:rsid w:val="000E6264"/>
    <w:rsid w:val="00103216"/>
    <w:rsid w:val="001042B3"/>
    <w:rsid w:val="00104E64"/>
    <w:rsid w:val="00105B80"/>
    <w:rsid w:val="00105CFC"/>
    <w:rsid w:val="00107EB2"/>
    <w:rsid w:val="00110A06"/>
    <w:rsid w:val="00120B7E"/>
    <w:rsid w:val="0012584F"/>
    <w:rsid w:val="00131071"/>
    <w:rsid w:val="00134937"/>
    <w:rsid w:val="00153393"/>
    <w:rsid w:val="00154B91"/>
    <w:rsid w:val="0016124A"/>
    <w:rsid w:val="00172534"/>
    <w:rsid w:val="001744DB"/>
    <w:rsid w:val="00176252"/>
    <w:rsid w:val="00184604"/>
    <w:rsid w:val="001926D0"/>
    <w:rsid w:val="00192C9B"/>
    <w:rsid w:val="001A01C4"/>
    <w:rsid w:val="001A544D"/>
    <w:rsid w:val="001B3A17"/>
    <w:rsid w:val="001C7ADE"/>
    <w:rsid w:val="001D5E2F"/>
    <w:rsid w:val="001E26C8"/>
    <w:rsid w:val="001E2A24"/>
    <w:rsid w:val="00202397"/>
    <w:rsid w:val="00205FF1"/>
    <w:rsid w:val="00206397"/>
    <w:rsid w:val="00212B17"/>
    <w:rsid w:val="00214482"/>
    <w:rsid w:val="002311FC"/>
    <w:rsid w:val="00236C47"/>
    <w:rsid w:val="00240BE2"/>
    <w:rsid w:val="002438CB"/>
    <w:rsid w:val="002666B6"/>
    <w:rsid w:val="00267846"/>
    <w:rsid w:val="002678E6"/>
    <w:rsid w:val="002A2DFA"/>
    <w:rsid w:val="002A5D09"/>
    <w:rsid w:val="002C19BF"/>
    <w:rsid w:val="002C47D5"/>
    <w:rsid w:val="002C4F61"/>
    <w:rsid w:val="002D0DCB"/>
    <w:rsid w:val="002E5ACD"/>
    <w:rsid w:val="002E60ED"/>
    <w:rsid w:val="002F1D8C"/>
    <w:rsid w:val="0032156A"/>
    <w:rsid w:val="003218ED"/>
    <w:rsid w:val="00327B4B"/>
    <w:rsid w:val="00337210"/>
    <w:rsid w:val="00341898"/>
    <w:rsid w:val="00354672"/>
    <w:rsid w:val="00360A5C"/>
    <w:rsid w:val="00365362"/>
    <w:rsid w:val="00367F7C"/>
    <w:rsid w:val="00375938"/>
    <w:rsid w:val="00376C0C"/>
    <w:rsid w:val="00393C75"/>
    <w:rsid w:val="00395024"/>
    <w:rsid w:val="003A0027"/>
    <w:rsid w:val="003A7AA0"/>
    <w:rsid w:val="003B6DEE"/>
    <w:rsid w:val="003E09B4"/>
    <w:rsid w:val="003E1186"/>
    <w:rsid w:val="003E734E"/>
    <w:rsid w:val="003F1957"/>
    <w:rsid w:val="003F1CC2"/>
    <w:rsid w:val="003F46A0"/>
    <w:rsid w:val="003F6A40"/>
    <w:rsid w:val="003F6D72"/>
    <w:rsid w:val="00423448"/>
    <w:rsid w:val="00427A45"/>
    <w:rsid w:val="00443C29"/>
    <w:rsid w:val="0045307C"/>
    <w:rsid w:val="00454222"/>
    <w:rsid w:val="00457257"/>
    <w:rsid w:val="00460067"/>
    <w:rsid w:val="004666E3"/>
    <w:rsid w:val="0049125B"/>
    <w:rsid w:val="004A7AA0"/>
    <w:rsid w:val="004D4D4A"/>
    <w:rsid w:val="004E3014"/>
    <w:rsid w:val="00500108"/>
    <w:rsid w:val="00502D39"/>
    <w:rsid w:val="00502FC1"/>
    <w:rsid w:val="00515CD5"/>
    <w:rsid w:val="0051623E"/>
    <w:rsid w:val="00522863"/>
    <w:rsid w:val="005242EE"/>
    <w:rsid w:val="00526834"/>
    <w:rsid w:val="00536ED0"/>
    <w:rsid w:val="0053702B"/>
    <w:rsid w:val="005375AA"/>
    <w:rsid w:val="00537A4A"/>
    <w:rsid w:val="00544875"/>
    <w:rsid w:val="00544DCC"/>
    <w:rsid w:val="005468FA"/>
    <w:rsid w:val="00547CB4"/>
    <w:rsid w:val="00563589"/>
    <w:rsid w:val="00570C38"/>
    <w:rsid w:val="00572794"/>
    <w:rsid w:val="00577C0C"/>
    <w:rsid w:val="00593DA0"/>
    <w:rsid w:val="005A0BB4"/>
    <w:rsid w:val="005B10F8"/>
    <w:rsid w:val="005B1EF0"/>
    <w:rsid w:val="005B370F"/>
    <w:rsid w:val="005B4A3A"/>
    <w:rsid w:val="005C2128"/>
    <w:rsid w:val="005C42B1"/>
    <w:rsid w:val="005D55EA"/>
    <w:rsid w:val="005D637F"/>
    <w:rsid w:val="005D6A01"/>
    <w:rsid w:val="005E2A39"/>
    <w:rsid w:val="005E4121"/>
    <w:rsid w:val="005E4166"/>
    <w:rsid w:val="005F30CD"/>
    <w:rsid w:val="005F4C8E"/>
    <w:rsid w:val="006035EF"/>
    <w:rsid w:val="006038FA"/>
    <w:rsid w:val="00614413"/>
    <w:rsid w:val="00623AFC"/>
    <w:rsid w:val="0063673E"/>
    <w:rsid w:val="00641C21"/>
    <w:rsid w:val="00656A67"/>
    <w:rsid w:val="006577CD"/>
    <w:rsid w:val="0066236F"/>
    <w:rsid w:val="0066682F"/>
    <w:rsid w:val="00667991"/>
    <w:rsid w:val="0068022A"/>
    <w:rsid w:val="00681C76"/>
    <w:rsid w:val="00687B0A"/>
    <w:rsid w:val="006908AA"/>
    <w:rsid w:val="00691FB7"/>
    <w:rsid w:val="00695A6B"/>
    <w:rsid w:val="00696840"/>
    <w:rsid w:val="006A376C"/>
    <w:rsid w:val="006B4428"/>
    <w:rsid w:val="006E26DF"/>
    <w:rsid w:val="007020E9"/>
    <w:rsid w:val="007059D9"/>
    <w:rsid w:val="007124A7"/>
    <w:rsid w:val="00716B3E"/>
    <w:rsid w:val="00717C1B"/>
    <w:rsid w:val="00720E26"/>
    <w:rsid w:val="00750B15"/>
    <w:rsid w:val="0075786D"/>
    <w:rsid w:val="007619E9"/>
    <w:rsid w:val="0076466D"/>
    <w:rsid w:val="00770C21"/>
    <w:rsid w:val="00785EB1"/>
    <w:rsid w:val="0078774E"/>
    <w:rsid w:val="00795045"/>
    <w:rsid w:val="007A3C19"/>
    <w:rsid w:val="007B7916"/>
    <w:rsid w:val="007C108E"/>
    <w:rsid w:val="007C3F3D"/>
    <w:rsid w:val="007D0AAF"/>
    <w:rsid w:val="007D2DB3"/>
    <w:rsid w:val="007D671D"/>
    <w:rsid w:val="007E1201"/>
    <w:rsid w:val="007E161B"/>
    <w:rsid w:val="007F0E82"/>
    <w:rsid w:val="007F30EE"/>
    <w:rsid w:val="007F6E72"/>
    <w:rsid w:val="0080513F"/>
    <w:rsid w:val="00805EC6"/>
    <w:rsid w:val="00812955"/>
    <w:rsid w:val="00815DA2"/>
    <w:rsid w:val="008271AF"/>
    <w:rsid w:val="008345ED"/>
    <w:rsid w:val="00836A3E"/>
    <w:rsid w:val="00846F97"/>
    <w:rsid w:val="0085452A"/>
    <w:rsid w:val="00855B5B"/>
    <w:rsid w:val="00862E57"/>
    <w:rsid w:val="00890E3A"/>
    <w:rsid w:val="00892348"/>
    <w:rsid w:val="0089361A"/>
    <w:rsid w:val="008B5D07"/>
    <w:rsid w:val="008C4509"/>
    <w:rsid w:val="008D6795"/>
    <w:rsid w:val="008F21C5"/>
    <w:rsid w:val="008F5DF5"/>
    <w:rsid w:val="0090130C"/>
    <w:rsid w:val="00904188"/>
    <w:rsid w:val="0091630C"/>
    <w:rsid w:val="0092133E"/>
    <w:rsid w:val="009244FF"/>
    <w:rsid w:val="00945E33"/>
    <w:rsid w:val="00947203"/>
    <w:rsid w:val="00960124"/>
    <w:rsid w:val="009610C5"/>
    <w:rsid w:val="0096613A"/>
    <w:rsid w:val="009853C5"/>
    <w:rsid w:val="009925C9"/>
    <w:rsid w:val="00992813"/>
    <w:rsid w:val="00994471"/>
    <w:rsid w:val="0099634F"/>
    <w:rsid w:val="009A5F8D"/>
    <w:rsid w:val="009D2483"/>
    <w:rsid w:val="009D3944"/>
    <w:rsid w:val="009D4FBC"/>
    <w:rsid w:val="009D6C27"/>
    <w:rsid w:val="009D6D28"/>
    <w:rsid w:val="009E324B"/>
    <w:rsid w:val="009F0D1F"/>
    <w:rsid w:val="009F39E3"/>
    <w:rsid w:val="009F5679"/>
    <w:rsid w:val="009F6BAA"/>
    <w:rsid w:val="00A0411E"/>
    <w:rsid w:val="00A05DEB"/>
    <w:rsid w:val="00A11395"/>
    <w:rsid w:val="00A214FD"/>
    <w:rsid w:val="00A226F0"/>
    <w:rsid w:val="00A25676"/>
    <w:rsid w:val="00A35CD1"/>
    <w:rsid w:val="00A42713"/>
    <w:rsid w:val="00A51D40"/>
    <w:rsid w:val="00A536F1"/>
    <w:rsid w:val="00A55AA0"/>
    <w:rsid w:val="00A56B94"/>
    <w:rsid w:val="00A6402E"/>
    <w:rsid w:val="00A813A8"/>
    <w:rsid w:val="00A819E9"/>
    <w:rsid w:val="00A85604"/>
    <w:rsid w:val="00AA0032"/>
    <w:rsid w:val="00AB108D"/>
    <w:rsid w:val="00AB438E"/>
    <w:rsid w:val="00AB6AF6"/>
    <w:rsid w:val="00AB7F77"/>
    <w:rsid w:val="00AC2208"/>
    <w:rsid w:val="00AC454C"/>
    <w:rsid w:val="00AC541A"/>
    <w:rsid w:val="00AC5D38"/>
    <w:rsid w:val="00AD07B5"/>
    <w:rsid w:val="00AE4330"/>
    <w:rsid w:val="00AE6B19"/>
    <w:rsid w:val="00AE6DDC"/>
    <w:rsid w:val="00AF69A5"/>
    <w:rsid w:val="00B05DCA"/>
    <w:rsid w:val="00B17B17"/>
    <w:rsid w:val="00B30E1C"/>
    <w:rsid w:val="00B42367"/>
    <w:rsid w:val="00B42DAD"/>
    <w:rsid w:val="00B53595"/>
    <w:rsid w:val="00B63C9F"/>
    <w:rsid w:val="00B63ECA"/>
    <w:rsid w:val="00B74519"/>
    <w:rsid w:val="00B81495"/>
    <w:rsid w:val="00B822D3"/>
    <w:rsid w:val="00B95770"/>
    <w:rsid w:val="00B96345"/>
    <w:rsid w:val="00BA56A2"/>
    <w:rsid w:val="00BA699E"/>
    <w:rsid w:val="00BB17C5"/>
    <w:rsid w:val="00BB1A8F"/>
    <w:rsid w:val="00BE2578"/>
    <w:rsid w:val="00BE5937"/>
    <w:rsid w:val="00BE6CF3"/>
    <w:rsid w:val="00BE7516"/>
    <w:rsid w:val="00BF4FC3"/>
    <w:rsid w:val="00BF5DBE"/>
    <w:rsid w:val="00BF6E33"/>
    <w:rsid w:val="00C05D3C"/>
    <w:rsid w:val="00C0612A"/>
    <w:rsid w:val="00C07431"/>
    <w:rsid w:val="00C2497D"/>
    <w:rsid w:val="00C41E8C"/>
    <w:rsid w:val="00C4685E"/>
    <w:rsid w:val="00C53787"/>
    <w:rsid w:val="00C60C05"/>
    <w:rsid w:val="00C710D8"/>
    <w:rsid w:val="00C71533"/>
    <w:rsid w:val="00C718B6"/>
    <w:rsid w:val="00C73C74"/>
    <w:rsid w:val="00C761F2"/>
    <w:rsid w:val="00C8485C"/>
    <w:rsid w:val="00C92E21"/>
    <w:rsid w:val="00C94E93"/>
    <w:rsid w:val="00CA7B4A"/>
    <w:rsid w:val="00CB14B2"/>
    <w:rsid w:val="00CC4E46"/>
    <w:rsid w:val="00CD42D6"/>
    <w:rsid w:val="00CD65EB"/>
    <w:rsid w:val="00CE1CBD"/>
    <w:rsid w:val="00CF6A94"/>
    <w:rsid w:val="00D27D52"/>
    <w:rsid w:val="00D36411"/>
    <w:rsid w:val="00D42EAD"/>
    <w:rsid w:val="00D440E5"/>
    <w:rsid w:val="00D4497B"/>
    <w:rsid w:val="00D4723C"/>
    <w:rsid w:val="00D52275"/>
    <w:rsid w:val="00D5445D"/>
    <w:rsid w:val="00D57795"/>
    <w:rsid w:val="00D62F57"/>
    <w:rsid w:val="00D753CF"/>
    <w:rsid w:val="00D81E77"/>
    <w:rsid w:val="00D92361"/>
    <w:rsid w:val="00DB1387"/>
    <w:rsid w:val="00DD1969"/>
    <w:rsid w:val="00E00E7E"/>
    <w:rsid w:val="00E01F92"/>
    <w:rsid w:val="00E10296"/>
    <w:rsid w:val="00E117D7"/>
    <w:rsid w:val="00E16F12"/>
    <w:rsid w:val="00E2116B"/>
    <w:rsid w:val="00E24FD1"/>
    <w:rsid w:val="00E31535"/>
    <w:rsid w:val="00E3198D"/>
    <w:rsid w:val="00E43316"/>
    <w:rsid w:val="00E55207"/>
    <w:rsid w:val="00E558BD"/>
    <w:rsid w:val="00E74BB3"/>
    <w:rsid w:val="00E83950"/>
    <w:rsid w:val="00E93684"/>
    <w:rsid w:val="00E940F8"/>
    <w:rsid w:val="00EA10B2"/>
    <w:rsid w:val="00EB01B9"/>
    <w:rsid w:val="00EB03F2"/>
    <w:rsid w:val="00EB5DF8"/>
    <w:rsid w:val="00EC2641"/>
    <w:rsid w:val="00ED35D7"/>
    <w:rsid w:val="00EE4664"/>
    <w:rsid w:val="00EE63A5"/>
    <w:rsid w:val="00EE770D"/>
    <w:rsid w:val="00EF13B7"/>
    <w:rsid w:val="00EF3A7F"/>
    <w:rsid w:val="00EF416D"/>
    <w:rsid w:val="00EF4799"/>
    <w:rsid w:val="00EF55CC"/>
    <w:rsid w:val="00EF6557"/>
    <w:rsid w:val="00F03831"/>
    <w:rsid w:val="00F03FA9"/>
    <w:rsid w:val="00F04E56"/>
    <w:rsid w:val="00F05893"/>
    <w:rsid w:val="00F07002"/>
    <w:rsid w:val="00F23499"/>
    <w:rsid w:val="00F27404"/>
    <w:rsid w:val="00F32E2B"/>
    <w:rsid w:val="00F450AD"/>
    <w:rsid w:val="00F535F4"/>
    <w:rsid w:val="00F55664"/>
    <w:rsid w:val="00F61A5C"/>
    <w:rsid w:val="00F630A3"/>
    <w:rsid w:val="00F65E23"/>
    <w:rsid w:val="00F67892"/>
    <w:rsid w:val="00FB0EA8"/>
    <w:rsid w:val="00FB47B2"/>
    <w:rsid w:val="00FD0203"/>
    <w:rsid w:val="00FD19C0"/>
    <w:rsid w:val="00FE2E02"/>
    <w:rsid w:val="00FE55B2"/>
    <w:rsid w:val="00FF0597"/>
    <w:rsid w:val="00FF471D"/>
    <w:rsid w:val="059F77E1"/>
    <w:rsid w:val="086828EB"/>
    <w:rsid w:val="0B102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semiHidden="0" w:unhideWhenUsed="0"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A06"/>
    <w:pPr>
      <w:widowControl w:val="0"/>
      <w:jc w:val="both"/>
    </w:pPr>
    <w:rPr>
      <w:rFonts w:ascii="Calibri" w:hAnsi="Calibri"/>
      <w:kern w:val="2"/>
      <w:sz w:val="21"/>
      <w:szCs w:val="22"/>
    </w:rPr>
  </w:style>
  <w:style w:type="paragraph" w:styleId="1">
    <w:name w:val="heading 1"/>
    <w:basedOn w:val="a"/>
    <w:next w:val="a"/>
    <w:link w:val="1Char"/>
    <w:uiPriority w:val="99"/>
    <w:qFormat/>
    <w:rsid w:val="00110A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10A06"/>
    <w:pPr>
      <w:jc w:val="center"/>
    </w:pPr>
    <w:rPr>
      <w:rFonts w:ascii="Times New Roman" w:hAnsi="Times New Roman"/>
      <w:b/>
      <w:bCs/>
      <w:sz w:val="32"/>
      <w:szCs w:val="20"/>
    </w:rPr>
  </w:style>
  <w:style w:type="paragraph" w:styleId="a4">
    <w:name w:val="Body Text Indent"/>
    <w:basedOn w:val="a"/>
    <w:link w:val="Char0"/>
    <w:uiPriority w:val="99"/>
    <w:semiHidden/>
    <w:unhideWhenUsed/>
    <w:rsid w:val="00110A06"/>
    <w:pPr>
      <w:spacing w:after="120"/>
      <w:ind w:leftChars="200" w:left="420"/>
    </w:pPr>
  </w:style>
  <w:style w:type="paragraph" w:styleId="a5">
    <w:name w:val="Balloon Text"/>
    <w:basedOn w:val="a"/>
    <w:link w:val="Char1"/>
    <w:uiPriority w:val="99"/>
    <w:semiHidden/>
    <w:unhideWhenUsed/>
    <w:rsid w:val="00110A06"/>
    <w:rPr>
      <w:sz w:val="18"/>
      <w:szCs w:val="18"/>
    </w:rPr>
  </w:style>
  <w:style w:type="paragraph" w:styleId="a6">
    <w:name w:val="footer"/>
    <w:basedOn w:val="a"/>
    <w:link w:val="Char2"/>
    <w:uiPriority w:val="99"/>
    <w:semiHidden/>
    <w:rsid w:val="00110A06"/>
    <w:pPr>
      <w:tabs>
        <w:tab w:val="center" w:pos="4153"/>
        <w:tab w:val="right" w:pos="8306"/>
      </w:tabs>
      <w:snapToGrid w:val="0"/>
      <w:jc w:val="left"/>
    </w:pPr>
    <w:rPr>
      <w:sz w:val="18"/>
      <w:szCs w:val="18"/>
    </w:rPr>
  </w:style>
  <w:style w:type="paragraph" w:styleId="a7">
    <w:name w:val="header"/>
    <w:basedOn w:val="a"/>
    <w:link w:val="Char3"/>
    <w:uiPriority w:val="99"/>
    <w:semiHidden/>
    <w:qFormat/>
    <w:rsid w:val="00110A06"/>
    <w:pPr>
      <w:pBdr>
        <w:bottom w:val="single" w:sz="6" w:space="1" w:color="auto"/>
      </w:pBdr>
      <w:tabs>
        <w:tab w:val="center" w:pos="4153"/>
        <w:tab w:val="right" w:pos="8306"/>
      </w:tabs>
      <w:snapToGrid w:val="0"/>
      <w:jc w:val="center"/>
    </w:pPr>
    <w:rPr>
      <w:sz w:val="18"/>
      <w:szCs w:val="18"/>
    </w:rPr>
  </w:style>
  <w:style w:type="paragraph" w:styleId="a8">
    <w:name w:val="Normal (Web)"/>
    <w:basedOn w:val="a"/>
    <w:link w:val="Char4"/>
    <w:uiPriority w:val="99"/>
    <w:qFormat/>
    <w:rsid w:val="00110A06"/>
    <w:pPr>
      <w:widowControl/>
      <w:spacing w:before="100" w:beforeAutospacing="1" w:after="100" w:afterAutospacing="1"/>
      <w:jc w:val="left"/>
    </w:pPr>
    <w:rPr>
      <w:rFonts w:ascii="宋体" w:hAnsi="宋体"/>
      <w:kern w:val="0"/>
      <w:sz w:val="24"/>
      <w:szCs w:val="24"/>
    </w:rPr>
  </w:style>
  <w:style w:type="character" w:styleId="a9">
    <w:name w:val="Emphasis"/>
    <w:uiPriority w:val="20"/>
    <w:qFormat/>
    <w:locked/>
    <w:rsid w:val="00110A06"/>
    <w:rPr>
      <w:i/>
      <w:iCs/>
    </w:rPr>
  </w:style>
  <w:style w:type="character" w:customStyle="1" w:styleId="1Char">
    <w:name w:val="标题 1 Char"/>
    <w:link w:val="1"/>
    <w:uiPriority w:val="99"/>
    <w:locked/>
    <w:rsid w:val="00110A06"/>
    <w:rPr>
      <w:rFonts w:cs="Times New Roman"/>
      <w:b/>
      <w:bCs/>
      <w:kern w:val="44"/>
      <w:sz w:val="44"/>
      <w:szCs w:val="44"/>
    </w:rPr>
  </w:style>
  <w:style w:type="character" w:customStyle="1" w:styleId="Char3">
    <w:name w:val="页眉 Char"/>
    <w:link w:val="a7"/>
    <w:uiPriority w:val="99"/>
    <w:semiHidden/>
    <w:locked/>
    <w:rsid w:val="00110A06"/>
    <w:rPr>
      <w:rFonts w:cs="Times New Roman"/>
      <w:sz w:val="18"/>
      <w:szCs w:val="18"/>
    </w:rPr>
  </w:style>
  <w:style w:type="character" w:customStyle="1" w:styleId="Char2">
    <w:name w:val="页脚 Char"/>
    <w:link w:val="a6"/>
    <w:uiPriority w:val="99"/>
    <w:semiHidden/>
    <w:locked/>
    <w:rsid w:val="00110A06"/>
    <w:rPr>
      <w:rFonts w:cs="Times New Roman"/>
      <w:sz w:val="18"/>
      <w:szCs w:val="18"/>
    </w:rPr>
  </w:style>
  <w:style w:type="paragraph" w:customStyle="1" w:styleId="reader-word-layer">
    <w:name w:val="reader-word-layer"/>
    <w:basedOn w:val="a"/>
    <w:uiPriority w:val="99"/>
    <w:rsid w:val="00110A06"/>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link w:val="a3"/>
    <w:uiPriority w:val="99"/>
    <w:locked/>
    <w:rsid w:val="00110A06"/>
    <w:rPr>
      <w:rFonts w:ascii="Times New Roman" w:eastAsia="宋体" w:hAnsi="Times New Roman" w:cs="Times New Roman"/>
      <w:b/>
      <w:bCs/>
      <w:sz w:val="20"/>
      <w:szCs w:val="20"/>
    </w:rPr>
  </w:style>
  <w:style w:type="paragraph" w:styleId="aa">
    <w:name w:val="List Paragraph"/>
    <w:basedOn w:val="a"/>
    <w:uiPriority w:val="34"/>
    <w:qFormat/>
    <w:rsid w:val="00110A06"/>
    <w:pPr>
      <w:ind w:firstLineChars="200" w:firstLine="420"/>
    </w:pPr>
  </w:style>
  <w:style w:type="paragraph" w:customStyle="1" w:styleId="4">
    <w:name w:val="样式4"/>
    <w:basedOn w:val="a"/>
    <w:rsid w:val="00110A06"/>
    <w:rPr>
      <w:rFonts w:ascii="Times New Roman" w:hAnsi="Times New Roman"/>
      <w:sz w:val="24"/>
      <w:szCs w:val="24"/>
    </w:rPr>
  </w:style>
  <w:style w:type="character" w:customStyle="1" w:styleId="Char1">
    <w:name w:val="批注框文本 Char"/>
    <w:link w:val="a5"/>
    <w:uiPriority w:val="99"/>
    <w:semiHidden/>
    <w:rsid w:val="00110A06"/>
    <w:rPr>
      <w:kern w:val="2"/>
      <w:sz w:val="18"/>
      <w:szCs w:val="18"/>
    </w:rPr>
  </w:style>
  <w:style w:type="paragraph" w:customStyle="1" w:styleId="p0">
    <w:name w:val="p0"/>
    <w:basedOn w:val="a"/>
    <w:qFormat/>
    <w:rsid w:val="00110A06"/>
    <w:pPr>
      <w:widowControl/>
    </w:pPr>
    <w:rPr>
      <w:kern w:val="0"/>
    </w:rPr>
  </w:style>
  <w:style w:type="character" w:customStyle="1" w:styleId="ca-01">
    <w:name w:val="ca-01"/>
    <w:rsid w:val="00110A06"/>
    <w:rPr>
      <w:rFonts w:ascii="宋体" w:eastAsia="宋体" w:hAnsi="宋体" w:hint="eastAsia"/>
      <w:sz w:val="28"/>
      <w:szCs w:val="28"/>
    </w:rPr>
  </w:style>
  <w:style w:type="character" w:customStyle="1" w:styleId="Char4">
    <w:name w:val="普通(网站) Char"/>
    <w:link w:val="a8"/>
    <w:uiPriority w:val="99"/>
    <w:locked/>
    <w:rsid w:val="00110A06"/>
    <w:rPr>
      <w:rFonts w:ascii="宋体" w:hAnsi="宋体"/>
      <w:sz w:val="24"/>
      <w:szCs w:val="24"/>
    </w:rPr>
  </w:style>
  <w:style w:type="character" w:customStyle="1" w:styleId="Char0">
    <w:name w:val="正文文本缩进 Char"/>
    <w:basedOn w:val="a0"/>
    <w:link w:val="a4"/>
    <w:uiPriority w:val="99"/>
    <w:semiHidden/>
    <w:rsid w:val="00110A0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119</Words>
  <Characters>681</Characters>
  <Application>Microsoft Office Word</Application>
  <DocSecurity>0</DocSecurity>
  <Lines>5</Lines>
  <Paragraphs>1</Paragraphs>
  <ScaleCrop>false</ScaleCrop>
  <Company>China</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xbany</cp:lastModifiedBy>
  <cp:revision>219</cp:revision>
  <dcterms:created xsi:type="dcterms:W3CDTF">2015-08-02T05:15:00Z</dcterms:created>
  <dcterms:modified xsi:type="dcterms:W3CDTF">2021-09-01T06:58:00Z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9DDD5EB19E37457BB765E52FBC63E4EA</vt:lpwstr>
  </property>
</Properties>
</file>