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40" w:line="240" w:lineRule="auto"/>
        <w:jc w:val="center"/>
        <w:rPr>
          <w:rFonts w:hint="eastAsia" w:ascii="宋体" w:hAnsi="宋体" w:eastAsia="宋体"/>
          <w:b/>
          <w:bCs/>
          <w:color w:val="auto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8"/>
          <w:lang w:eastAsia="zh-CN"/>
        </w:rPr>
        <w:t>镇江市第一人民医院经脉冲二氧化碳激光治疗系统采购项目</w:t>
      </w:r>
    </w:p>
    <w:p>
      <w:pPr>
        <w:adjustRightInd w:val="0"/>
        <w:snapToGrid w:val="0"/>
        <w:spacing w:after="240" w:line="240" w:lineRule="auto"/>
        <w:jc w:val="center"/>
        <w:rPr>
          <w:rFonts w:ascii="宋体" w:hAnsi="宋体" w:eastAsia="宋体"/>
          <w:b/>
          <w:bCs/>
          <w:color w:val="auto"/>
          <w:sz w:val="24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8"/>
        </w:rPr>
        <w:t>中标</w:t>
      </w:r>
      <w:r>
        <w:rPr>
          <w:rFonts w:ascii="宋体" w:hAnsi="宋体" w:eastAsia="宋体"/>
          <w:b/>
          <w:bCs/>
          <w:color w:val="auto"/>
          <w:sz w:val="24"/>
          <w:szCs w:val="28"/>
        </w:rPr>
        <w:t>公告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ascii="宋体" w:hAnsi="宋体" w:eastAsia="宋体"/>
          <w:color w:val="auto"/>
          <w:sz w:val="24"/>
          <w:szCs w:val="28"/>
        </w:rPr>
        <w:t>江苏巍信项目管理有限公司受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镇江市第一人民医院</w:t>
      </w:r>
      <w:r>
        <w:rPr>
          <w:rFonts w:ascii="宋体" w:hAnsi="宋体" w:eastAsia="宋体"/>
          <w:color w:val="auto"/>
          <w:sz w:val="24"/>
          <w:szCs w:val="28"/>
        </w:rPr>
        <w:t>委托，对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镇江市第一人民医院经脉冲二氧化碳激光治疗系统采购项目</w:t>
      </w:r>
      <w:r>
        <w:rPr>
          <w:rFonts w:ascii="宋体" w:hAnsi="宋体" w:eastAsia="宋体"/>
          <w:color w:val="auto"/>
          <w:sz w:val="24"/>
          <w:szCs w:val="28"/>
        </w:rPr>
        <w:t>采用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竞争性磋商</w:t>
      </w:r>
      <w:r>
        <w:rPr>
          <w:rFonts w:hint="eastAsia" w:ascii="宋体" w:hAnsi="宋体" w:eastAsia="宋体"/>
          <w:color w:val="auto"/>
          <w:sz w:val="24"/>
          <w:szCs w:val="28"/>
        </w:rPr>
        <w:t>方式</w:t>
      </w:r>
      <w:r>
        <w:rPr>
          <w:rFonts w:ascii="宋体" w:hAnsi="宋体" w:eastAsia="宋体"/>
          <w:color w:val="auto"/>
          <w:sz w:val="24"/>
          <w:szCs w:val="28"/>
        </w:rPr>
        <w:t>采购，经评审小组评审现已结束，现将结果公告如下: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b/>
          <w:bCs/>
          <w:color w:val="auto"/>
          <w:sz w:val="24"/>
          <w:szCs w:val="28"/>
        </w:rPr>
      </w:pPr>
      <w:r>
        <w:rPr>
          <w:rFonts w:ascii="宋体" w:hAnsi="宋体" w:eastAsia="宋体"/>
          <w:b/>
          <w:bCs/>
          <w:color w:val="auto"/>
          <w:sz w:val="24"/>
          <w:szCs w:val="28"/>
        </w:rPr>
        <w:t>一、项目情况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color w:val="auto"/>
          <w:sz w:val="24"/>
          <w:szCs w:val="28"/>
        </w:rPr>
      </w:pPr>
      <w:r>
        <w:rPr>
          <w:rFonts w:ascii="宋体" w:hAnsi="宋体" w:eastAsia="宋体"/>
          <w:color w:val="auto"/>
          <w:sz w:val="24"/>
          <w:szCs w:val="28"/>
        </w:rPr>
        <w:t>1、项目名称：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镇江市第一人民医院经脉冲二氧化碳激光治疗系统采购项目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ascii="宋体" w:hAnsi="宋体" w:eastAsia="宋体"/>
          <w:color w:val="auto"/>
          <w:sz w:val="24"/>
          <w:szCs w:val="28"/>
        </w:rPr>
        <w:t>2</w:t>
      </w:r>
      <w:r>
        <w:rPr>
          <w:rFonts w:hint="eastAsia" w:ascii="宋体" w:hAnsi="宋体" w:eastAsia="宋体"/>
          <w:color w:val="auto"/>
          <w:sz w:val="24"/>
          <w:szCs w:val="28"/>
        </w:rPr>
        <w:t>、项目编号：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DYRMYY-(2023)商字第002号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3、项目预算：20万元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4、采购方式：竞争性磋商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b/>
          <w:bCs/>
          <w:color w:val="auto"/>
          <w:sz w:val="24"/>
          <w:szCs w:val="28"/>
        </w:rPr>
      </w:pPr>
      <w:r>
        <w:rPr>
          <w:rFonts w:ascii="宋体" w:hAnsi="宋体" w:eastAsia="宋体"/>
          <w:b/>
          <w:bCs/>
          <w:color w:val="auto"/>
          <w:sz w:val="24"/>
          <w:szCs w:val="28"/>
        </w:rPr>
        <w:t>二、招标公告媒体及日期</w:t>
      </w:r>
    </w:p>
    <w:p>
      <w:pPr>
        <w:adjustRightInd w:val="0"/>
        <w:snapToGrid w:val="0"/>
        <w:spacing w:line="276" w:lineRule="auto"/>
        <w:rPr>
          <w:rFonts w:hint="default" w:ascii="宋体" w:eastAsia="宋体" w:cs="宋体"/>
          <w:kern w:val="0"/>
          <w:sz w:val="24"/>
          <w:lang w:val="en-US" w:eastAsia="zh-CN"/>
        </w:rPr>
      </w:pPr>
      <w:r>
        <w:rPr>
          <w:rFonts w:ascii="宋体" w:hAnsi="宋体" w:eastAsia="宋体"/>
          <w:color w:val="auto"/>
          <w:sz w:val="24"/>
          <w:szCs w:val="28"/>
        </w:rPr>
        <w:t>公告发布媒体：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镇江市第一人民医院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门户网站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ascii="宋体" w:hAnsi="宋体" w:eastAsia="宋体"/>
          <w:color w:val="auto"/>
          <w:sz w:val="24"/>
          <w:szCs w:val="28"/>
        </w:rPr>
        <w:t>公告发布日期：202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3</w:t>
      </w:r>
      <w:r>
        <w:rPr>
          <w:rFonts w:ascii="宋体" w:hAnsi="宋体" w:eastAsia="宋体"/>
          <w:color w:val="auto"/>
          <w:sz w:val="24"/>
          <w:szCs w:val="28"/>
        </w:rPr>
        <w:t>年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3</w:t>
      </w:r>
      <w:r>
        <w:rPr>
          <w:rFonts w:ascii="宋体" w:hAnsi="宋体" w:eastAsia="宋体"/>
          <w:color w:val="auto"/>
          <w:sz w:val="24"/>
          <w:szCs w:val="28"/>
        </w:rPr>
        <w:t>月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1</w:t>
      </w:r>
      <w:r>
        <w:rPr>
          <w:rFonts w:ascii="宋体" w:hAnsi="宋体" w:eastAsia="宋体"/>
          <w:color w:val="auto"/>
          <w:sz w:val="24"/>
          <w:szCs w:val="28"/>
        </w:rPr>
        <w:t>日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b/>
          <w:bCs/>
          <w:color w:val="auto"/>
          <w:sz w:val="24"/>
          <w:szCs w:val="28"/>
        </w:rPr>
      </w:pPr>
      <w:r>
        <w:rPr>
          <w:rFonts w:ascii="宋体" w:hAnsi="宋体" w:eastAsia="宋体"/>
          <w:b/>
          <w:bCs/>
          <w:color w:val="auto"/>
          <w:sz w:val="24"/>
          <w:szCs w:val="28"/>
        </w:rPr>
        <w:t>三、评标信息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ascii="宋体" w:hAnsi="宋体" w:eastAsia="宋体"/>
          <w:color w:val="auto"/>
          <w:sz w:val="24"/>
          <w:szCs w:val="28"/>
        </w:rPr>
        <w:t>评标日期：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2023年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月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15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日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ascii="宋体" w:hAnsi="宋体" w:eastAsia="宋体"/>
          <w:color w:val="auto"/>
          <w:sz w:val="24"/>
          <w:szCs w:val="28"/>
        </w:rPr>
        <w:t>评标地点：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镇江市第一人民医院招标中心会议室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b/>
          <w:bCs/>
          <w:color w:val="auto"/>
          <w:sz w:val="24"/>
          <w:szCs w:val="28"/>
          <w:lang w:eastAsia="zh-CN"/>
        </w:rPr>
      </w:pPr>
      <w:r>
        <w:rPr>
          <w:rFonts w:ascii="宋体" w:hAnsi="宋体" w:eastAsia="宋体"/>
          <w:b/>
          <w:bCs/>
          <w:color w:val="auto"/>
          <w:sz w:val="24"/>
          <w:szCs w:val="28"/>
        </w:rPr>
        <w:t>四、成交信息</w:t>
      </w:r>
    </w:p>
    <w:p>
      <w:pPr>
        <w:adjustRightInd w:val="0"/>
        <w:snapToGrid w:val="0"/>
        <w:spacing w:line="276" w:lineRule="auto"/>
        <w:rPr>
          <w:rFonts w:hint="default" w:ascii="宋体" w:hAnsi="宋体" w:eastAsia="宋体"/>
          <w:color w:val="auto"/>
          <w:sz w:val="24"/>
          <w:szCs w:val="28"/>
          <w:lang w:val="en-US" w:eastAsia="zh-CN"/>
        </w:rPr>
      </w:pPr>
      <w:r>
        <w:rPr>
          <w:rFonts w:ascii="宋体" w:hAnsi="宋体" w:eastAsia="宋体"/>
          <w:color w:val="auto"/>
          <w:sz w:val="24"/>
          <w:szCs w:val="28"/>
        </w:rPr>
        <w:t>成交供应商：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镇江市锐意医疗有限公司</w:t>
      </w:r>
    </w:p>
    <w:p>
      <w:pPr>
        <w:adjustRightInd w:val="0"/>
        <w:snapToGrid w:val="0"/>
        <w:spacing w:line="276" w:lineRule="auto"/>
        <w:rPr>
          <w:rFonts w:hint="default" w:ascii="宋体" w:hAnsi="宋体" w:eastAsia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8"/>
        </w:rPr>
        <w:t>成交供应商地址：镇江市京口区我家山水龙吟坊A区2268号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</w:pPr>
      <w:r>
        <w:rPr>
          <w:rFonts w:ascii="宋体" w:hAnsi="宋体" w:eastAsia="宋体"/>
          <w:color w:val="auto"/>
          <w:sz w:val="24"/>
          <w:szCs w:val="28"/>
        </w:rPr>
        <w:t>成交金额：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11万元</w:t>
      </w:r>
    </w:p>
    <w:p>
      <w:pPr>
        <w:adjustRightInd w:val="0"/>
        <w:snapToGrid w:val="0"/>
        <w:spacing w:line="276" w:lineRule="auto"/>
        <w:rPr>
          <w:rFonts w:hint="default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质保期：四年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b/>
          <w:bCs/>
          <w:color w:val="auto"/>
          <w:sz w:val="24"/>
          <w:szCs w:val="28"/>
          <w:lang w:eastAsia="zh-CN"/>
        </w:rPr>
      </w:pPr>
      <w:r>
        <w:rPr>
          <w:rFonts w:ascii="宋体" w:hAnsi="宋体" w:eastAsia="宋体"/>
          <w:b/>
          <w:bCs/>
          <w:color w:val="auto"/>
          <w:sz w:val="24"/>
          <w:szCs w:val="28"/>
        </w:rPr>
        <w:t>五、本次采购联系事项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ascii="宋体" w:hAnsi="宋体" w:eastAsia="宋体"/>
          <w:color w:val="auto"/>
          <w:sz w:val="24"/>
          <w:szCs w:val="28"/>
        </w:rPr>
        <w:t>1、采购人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8"/>
        </w:rPr>
        <w:t xml:space="preserve">名 </w:t>
      </w:r>
      <w:r>
        <w:rPr>
          <w:rFonts w:ascii="宋体" w:hAnsi="宋体" w:eastAsia="宋体"/>
          <w:color w:val="auto"/>
          <w:sz w:val="24"/>
          <w:szCs w:val="28"/>
        </w:rPr>
        <w:t xml:space="preserve">   </w:t>
      </w:r>
      <w:r>
        <w:rPr>
          <w:rFonts w:hint="eastAsia" w:ascii="宋体" w:hAnsi="宋体" w:eastAsia="宋体"/>
          <w:color w:val="auto"/>
          <w:sz w:val="24"/>
          <w:szCs w:val="28"/>
        </w:rPr>
        <w:t>称：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镇江市第一人民医院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8"/>
        </w:rPr>
        <w:t xml:space="preserve">地 </w:t>
      </w:r>
      <w:r>
        <w:rPr>
          <w:rFonts w:ascii="宋体" w:hAnsi="宋体" w:eastAsia="宋体"/>
          <w:color w:val="auto"/>
          <w:sz w:val="24"/>
          <w:szCs w:val="28"/>
        </w:rPr>
        <w:t xml:space="preserve">   </w:t>
      </w:r>
      <w:r>
        <w:rPr>
          <w:rFonts w:hint="eastAsia" w:ascii="宋体" w:hAnsi="宋体" w:eastAsia="宋体"/>
          <w:color w:val="auto"/>
          <w:sz w:val="24"/>
          <w:szCs w:val="28"/>
        </w:rPr>
        <w:t>址：镇江市电力路8号</w:t>
      </w:r>
      <w:bookmarkStart w:id="0" w:name="_GoBack"/>
      <w:bookmarkEnd w:id="0"/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8"/>
        </w:rPr>
        <w:t>联系</w:t>
      </w:r>
      <w:r>
        <w:rPr>
          <w:rFonts w:ascii="宋体" w:hAnsi="宋体" w:eastAsia="宋体"/>
          <w:color w:val="auto"/>
          <w:sz w:val="24"/>
          <w:szCs w:val="28"/>
        </w:rPr>
        <w:t>电话：</w:t>
      </w:r>
      <w:r>
        <w:rPr>
          <w:rFonts w:hint="eastAsia" w:ascii="宋体" w:hAnsi="宋体" w:eastAsia="宋体"/>
          <w:color w:val="auto"/>
          <w:sz w:val="24"/>
          <w:szCs w:val="28"/>
        </w:rPr>
        <w:t>0511-88917866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ascii="宋体" w:hAnsi="宋体" w:eastAsia="宋体"/>
          <w:color w:val="auto"/>
          <w:sz w:val="24"/>
          <w:szCs w:val="28"/>
        </w:rPr>
        <w:t>2、采购代理机构</w:t>
      </w:r>
    </w:p>
    <w:p>
      <w:pPr>
        <w:adjustRightInd w:val="0"/>
        <w:snapToGrid w:val="0"/>
        <w:spacing w:line="276" w:lineRule="auto"/>
        <w:rPr>
          <w:rFonts w:ascii="宋体" w:hAnsi="宋体" w:eastAsia="宋体"/>
          <w:color w:val="auto"/>
          <w:sz w:val="24"/>
          <w:szCs w:val="28"/>
        </w:rPr>
      </w:pPr>
      <w:r>
        <w:rPr>
          <w:rFonts w:hint="eastAsia" w:ascii="宋体" w:hAnsi="宋体" w:eastAsia="宋体"/>
          <w:color w:val="auto"/>
          <w:sz w:val="24"/>
          <w:szCs w:val="28"/>
        </w:rPr>
        <w:t xml:space="preserve">名 </w:t>
      </w:r>
      <w:r>
        <w:rPr>
          <w:rFonts w:ascii="宋体" w:hAnsi="宋体" w:eastAsia="宋体"/>
          <w:color w:val="auto"/>
          <w:sz w:val="24"/>
          <w:szCs w:val="28"/>
        </w:rPr>
        <w:t xml:space="preserve">   </w:t>
      </w:r>
      <w:r>
        <w:rPr>
          <w:rFonts w:hint="eastAsia" w:ascii="宋体" w:hAnsi="宋体" w:eastAsia="宋体"/>
          <w:color w:val="auto"/>
          <w:sz w:val="24"/>
          <w:szCs w:val="28"/>
        </w:rPr>
        <w:t>称：</w:t>
      </w:r>
      <w:r>
        <w:rPr>
          <w:rFonts w:ascii="宋体" w:hAnsi="宋体" w:eastAsia="宋体"/>
          <w:color w:val="auto"/>
          <w:sz w:val="24"/>
          <w:szCs w:val="28"/>
        </w:rPr>
        <w:t>江苏巍信项目管理有限公司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8"/>
        </w:rPr>
        <w:t xml:space="preserve">地 </w:t>
      </w:r>
      <w:r>
        <w:rPr>
          <w:rFonts w:ascii="宋体" w:hAnsi="宋体" w:eastAsia="宋体"/>
          <w:color w:val="auto"/>
          <w:sz w:val="24"/>
          <w:szCs w:val="28"/>
        </w:rPr>
        <w:t xml:space="preserve">   </w:t>
      </w:r>
      <w:r>
        <w:rPr>
          <w:rFonts w:hint="eastAsia" w:ascii="宋体" w:hAnsi="宋体" w:eastAsia="宋体"/>
          <w:color w:val="auto"/>
          <w:sz w:val="24"/>
          <w:szCs w:val="28"/>
        </w:rPr>
        <w:t>址：</w:t>
      </w:r>
      <w:r>
        <w:rPr>
          <w:rFonts w:ascii="宋体" w:hAnsi="宋体" w:eastAsia="宋体"/>
          <w:color w:val="auto"/>
          <w:sz w:val="24"/>
          <w:szCs w:val="28"/>
        </w:rPr>
        <w:t>镇江市常发广场6号楼1315室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ascii="宋体" w:hAnsi="宋体" w:eastAsia="宋体"/>
          <w:color w:val="auto"/>
          <w:sz w:val="24"/>
          <w:szCs w:val="28"/>
        </w:rPr>
        <w:t>联</w:t>
      </w:r>
      <w:r>
        <w:rPr>
          <w:rFonts w:hint="eastAsia" w:ascii="宋体" w:hAnsi="宋体" w:eastAsia="宋体"/>
          <w:color w:val="auto"/>
          <w:sz w:val="24"/>
          <w:szCs w:val="28"/>
        </w:rPr>
        <w:t xml:space="preserve"> </w:t>
      </w:r>
      <w:r>
        <w:rPr>
          <w:rFonts w:ascii="宋体" w:hAnsi="宋体" w:eastAsia="宋体"/>
          <w:color w:val="auto"/>
          <w:sz w:val="24"/>
          <w:szCs w:val="28"/>
        </w:rPr>
        <w:t>系</w:t>
      </w:r>
      <w:r>
        <w:rPr>
          <w:rFonts w:hint="eastAsia" w:ascii="宋体" w:hAnsi="宋体" w:eastAsia="宋体"/>
          <w:color w:val="auto"/>
          <w:sz w:val="24"/>
          <w:szCs w:val="28"/>
        </w:rPr>
        <w:t xml:space="preserve"> </w:t>
      </w:r>
      <w:r>
        <w:rPr>
          <w:rFonts w:ascii="宋体" w:hAnsi="宋体" w:eastAsia="宋体"/>
          <w:color w:val="auto"/>
          <w:sz w:val="24"/>
          <w:szCs w:val="28"/>
        </w:rPr>
        <w:t>人：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高</w:t>
      </w:r>
      <w:r>
        <w:rPr>
          <w:rFonts w:ascii="宋体" w:hAnsi="宋体" w:eastAsia="宋体"/>
          <w:color w:val="auto"/>
          <w:sz w:val="24"/>
          <w:szCs w:val="28"/>
        </w:rPr>
        <w:t>工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8"/>
        </w:rPr>
        <w:t>联系</w:t>
      </w:r>
      <w:r>
        <w:rPr>
          <w:rFonts w:ascii="宋体" w:hAnsi="宋体" w:eastAsia="宋体"/>
          <w:color w:val="auto"/>
          <w:sz w:val="24"/>
          <w:szCs w:val="28"/>
        </w:rPr>
        <w:t>电话：0511-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85906696</w:t>
      </w:r>
      <w:r>
        <w:rPr>
          <w:rFonts w:ascii="宋体" w:hAnsi="宋体" w:eastAsia="宋体"/>
          <w:color w:val="auto"/>
          <w:sz w:val="24"/>
          <w:szCs w:val="28"/>
        </w:rPr>
        <w:t xml:space="preserve"> 1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8651405875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</w:pPr>
    </w:p>
    <w:p>
      <w:pPr>
        <w:adjustRightInd w:val="0"/>
        <w:snapToGrid w:val="0"/>
        <w:spacing w:line="276" w:lineRule="auto"/>
        <w:ind w:firstLine="480" w:firstLineChars="200"/>
        <w:jc w:val="left"/>
        <w:rPr>
          <w:rFonts w:ascii="宋体" w:hAnsi="宋体" w:eastAsia="宋体"/>
          <w:color w:val="auto"/>
          <w:sz w:val="24"/>
          <w:szCs w:val="28"/>
        </w:rPr>
      </w:pPr>
      <w:r>
        <w:rPr>
          <w:rFonts w:ascii="宋体" w:hAnsi="宋体" w:eastAsia="宋体"/>
          <w:color w:val="auto"/>
          <w:sz w:val="24"/>
          <w:szCs w:val="28"/>
        </w:rPr>
        <w:t>本公告公告期限1个工作日，各有关当事人对采购结果有异议的，可以在应知其权益受到侵害之日起七个工作日内，以书面形式向江苏巍信项目管理有限公司提出质疑，逾期将不再受理。</w:t>
      </w:r>
    </w:p>
    <w:p>
      <w:pPr>
        <w:adjustRightInd w:val="0"/>
        <w:snapToGrid w:val="0"/>
        <w:spacing w:line="276" w:lineRule="auto"/>
        <w:jc w:val="right"/>
        <w:rPr>
          <w:rFonts w:ascii="宋体" w:hAnsi="宋体" w:eastAsia="宋体"/>
          <w:color w:val="auto"/>
          <w:sz w:val="24"/>
          <w:szCs w:val="28"/>
        </w:rPr>
      </w:pPr>
      <w:r>
        <w:rPr>
          <w:rFonts w:ascii="宋体" w:hAnsi="宋体" w:eastAsia="宋体"/>
          <w:color w:val="auto"/>
          <w:sz w:val="24"/>
          <w:szCs w:val="28"/>
        </w:rPr>
        <w:t>江苏巍信项目管理有限公司</w:t>
      </w:r>
    </w:p>
    <w:p>
      <w:pPr>
        <w:adjustRightInd w:val="0"/>
        <w:snapToGrid w:val="0"/>
        <w:spacing w:line="276" w:lineRule="auto"/>
        <w:jc w:val="right"/>
        <w:rPr>
          <w:rFonts w:hint="eastAsia" w:ascii="宋体" w:hAnsi="宋体" w:eastAsia="宋体"/>
          <w:color w:val="auto"/>
          <w:sz w:val="24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2023年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月</w:t>
      </w:r>
      <w:r>
        <w:rPr>
          <w:rFonts w:hint="eastAsia" w:ascii="宋体" w:hAnsi="宋体" w:eastAsia="宋体"/>
          <w:color w:val="auto"/>
          <w:sz w:val="24"/>
          <w:szCs w:val="28"/>
          <w:lang w:val="en-US" w:eastAsia="zh-CN"/>
        </w:rPr>
        <w:t>15</w:t>
      </w:r>
      <w:r>
        <w:rPr>
          <w:rFonts w:hint="eastAsia" w:ascii="宋体" w:hAnsi="宋体" w:eastAsia="宋体"/>
          <w:color w:val="auto"/>
          <w:sz w:val="24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DE4EF2"/>
    <w:rsid w:val="000742EB"/>
    <w:rsid w:val="00132FEE"/>
    <w:rsid w:val="0076635A"/>
    <w:rsid w:val="008656C1"/>
    <w:rsid w:val="008F0AD3"/>
    <w:rsid w:val="009B1CBB"/>
    <w:rsid w:val="009B76D6"/>
    <w:rsid w:val="00BA68D9"/>
    <w:rsid w:val="00DE4EF2"/>
    <w:rsid w:val="195B1BCF"/>
    <w:rsid w:val="19C67332"/>
    <w:rsid w:val="1C926E1A"/>
    <w:rsid w:val="31FC517A"/>
    <w:rsid w:val="3D5A223A"/>
    <w:rsid w:val="469320F9"/>
    <w:rsid w:val="62307FC2"/>
    <w:rsid w:val="6D657A9C"/>
    <w:rsid w:val="7B11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588</Words>
  <Characters>660</Characters>
  <Lines>5</Lines>
  <Paragraphs>1</Paragraphs>
  <TotalTime>14</TotalTime>
  <ScaleCrop>false</ScaleCrop>
  <LinksUpToDate>false</LinksUpToDate>
  <CharactersWithSpaces>679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2022-06-02T04:01:00Z</dcterms:created>
  <dc:creator>陈 老师</dc:creator>
  <cp:lastModifiedBy>小她</cp:lastModifiedBy>
  <dcterms:modified xsi:type="dcterms:W3CDTF">2023-03-15T03:36:20Z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7EA3C89B331B4637A8500BCE48D74B65</vt:lpwstr>
  </property>
</Properties>
</file>