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95" w:rsidRDefault="00AC641E">
      <w:pPr>
        <w:adjustRightInd w:val="0"/>
        <w:snapToGrid w:val="0"/>
        <w:spacing w:line="360" w:lineRule="auto"/>
        <w:jc w:val="center"/>
        <w:rPr>
          <w:rFonts w:ascii="宋体" w:hAnsi="宋体"/>
          <w:b/>
          <w:bCs/>
          <w:color w:val="0D0D0D"/>
          <w:sz w:val="28"/>
          <w:szCs w:val="28"/>
        </w:rPr>
      </w:pPr>
      <w:bookmarkStart w:id="0" w:name="_GoBack"/>
      <w:r>
        <w:rPr>
          <w:rFonts w:ascii="宋体" w:hAnsi="宋体" w:hint="eastAsia"/>
          <w:b/>
          <w:bCs/>
          <w:color w:val="0D0D0D"/>
          <w:sz w:val="28"/>
          <w:szCs w:val="28"/>
        </w:rPr>
        <w:t>镇江市第一人民医院</w:t>
      </w:r>
      <w:r>
        <w:rPr>
          <w:rFonts w:ascii="宋体" w:hAnsi="宋体" w:hint="eastAsia"/>
          <w:b/>
          <w:bCs/>
          <w:color w:val="0D0D0D"/>
          <w:sz w:val="28"/>
          <w:szCs w:val="28"/>
        </w:rPr>
        <w:t>省影像云图像接口服务</w:t>
      </w:r>
      <w:r>
        <w:rPr>
          <w:rFonts w:ascii="宋体" w:hAnsi="宋体" w:hint="eastAsia"/>
          <w:b/>
          <w:bCs/>
          <w:color w:val="0D0D0D"/>
          <w:sz w:val="28"/>
          <w:szCs w:val="28"/>
        </w:rPr>
        <w:t>项目</w:t>
      </w:r>
      <w:r>
        <w:rPr>
          <w:rFonts w:ascii="宋体" w:hAnsi="宋体" w:hint="eastAsia"/>
          <w:b/>
          <w:bCs/>
          <w:color w:val="0D0D0D"/>
          <w:sz w:val="28"/>
          <w:szCs w:val="28"/>
        </w:rPr>
        <w:t>采购公告</w:t>
      </w:r>
      <w:bookmarkEnd w:id="0"/>
    </w:p>
    <w:p w:rsidR="00B97C95" w:rsidRDefault="00AC641E">
      <w:pPr>
        <w:adjustRightInd w:val="0"/>
        <w:snapToGrid w:val="0"/>
        <w:spacing w:before="240" w:line="360" w:lineRule="auto"/>
        <w:ind w:firstLineChars="200" w:firstLine="480"/>
        <w:jc w:val="left"/>
        <w:outlineLvl w:val="2"/>
        <w:rPr>
          <w:rFonts w:ascii="宋体" w:hAnsi="宋体" w:cs="宋体"/>
          <w:b/>
          <w:bCs/>
          <w:color w:val="000000"/>
          <w:sz w:val="24"/>
        </w:rPr>
      </w:pPr>
      <w:r>
        <w:rPr>
          <w:rFonts w:ascii="宋体" w:hAnsi="宋体" w:hint="eastAsia"/>
          <w:color w:val="0D0D0D"/>
          <w:sz w:val="24"/>
          <w:szCs w:val="28"/>
          <w:u w:val="single"/>
        </w:rPr>
        <w:t>江苏巍信项目管理有限公司</w:t>
      </w:r>
      <w:r>
        <w:rPr>
          <w:rFonts w:ascii="宋体" w:hAnsi="宋体" w:hint="eastAsia"/>
          <w:color w:val="0D0D0D"/>
          <w:sz w:val="24"/>
          <w:szCs w:val="28"/>
        </w:rPr>
        <w:t>受</w:t>
      </w:r>
      <w:r>
        <w:rPr>
          <w:rFonts w:ascii="宋体" w:hAnsi="宋体" w:hint="eastAsia"/>
          <w:color w:val="0D0D0D"/>
          <w:sz w:val="24"/>
          <w:szCs w:val="28"/>
          <w:u w:val="single"/>
        </w:rPr>
        <w:t>镇江市第一人民医院</w:t>
      </w:r>
      <w:r>
        <w:rPr>
          <w:rFonts w:ascii="宋体" w:hAnsi="宋体" w:hint="eastAsia"/>
          <w:color w:val="0D0D0D"/>
          <w:sz w:val="24"/>
          <w:szCs w:val="28"/>
        </w:rPr>
        <w:t>委托，对</w:t>
      </w:r>
      <w:r>
        <w:rPr>
          <w:rFonts w:ascii="宋体" w:hAnsi="宋体" w:hint="eastAsia"/>
          <w:color w:val="0D0D0D"/>
          <w:sz w:val="24"/>
          <w:szCs w:val="28"/>
          <w:u w:val="single"/>
          <w:lang w:val="zh-CN"/>
        </w:rPr>
        <w:t>省影像云图像接口服务</w:t>
      </w:r>
      <w:r>
        <w:rPr>
          <w:rFonts w:ascii="宋体" w:hAnsi="宋体" w:hint="eastAsia"/>
          <w:color w:val="0D0D0D"/>
          <w:sz w:val="24"/>
          <w:szCs w:val="28"/>
        </w:rPr>
        <w:t>项目</w:t>
      </w:r>
      <w:r>
        <w:rPr>
          <w:rFonts w:ascii="宋体" w:hAnsi="宋体" w:hint="eastAsia"/>
          <w:color w:val="0D0D0D"/>
          <w:sz w:val="24"/>
          <w:szCs w:val="28"/>
        </w:rPr>
        <w:t>采</w:t>
      </w:r>
      <w:r>
        <w:rPr>
          <w:rFonts w:ascii="宋体" w:hAnsi="宋体" w:hint="eastAsia"/>
          <w:color w:val="0D0D0D"/>
          <w:sz w:val="24"/>
          <w:szCs w:val="28"/>
        </w:rPr>
        <w:t>用</w:t>
      </w:r>
      <w:r>
        <w:rPr>
          <w:rFonts w:ascii="宋体" w:hAnsi="宋体" w:hint="eastAsia"/>
          <w:color w:val="000000"/>
          <w:sz w:val="24"/>
          <w:u w:val="single"/>
          <w:lang w:val="zh-CN"/>
        </w:rPr>
        <w:t>竞争性磋商</w:t>
      </w:r>
      <w:r>
        <w:rPr>
          <w:rFonts w:ascii="宋体" w:hAnsi="宋体" w:hint="eastAsia"/>
          <w:color w:val="0D0D0D"/>
          <w:sz w:val="24"/>
          <w:szCs w:val="28"/>
        </w:rPr>
        <w:t>方式采购，欢迎有资格的供应商前来参加投标。</w:t>
      </w:r>
    </w:p>
    <w:p w:rsidR="00B97C95" w:rsidRDefault="00AC641E">
      <w:pPr>
        <w:numPr>
          <w:ilvl w:val="0"/>
          <w:numId w:val="1"/>
        </w:numPr>
        <w:adjustRightInd w:val="0"/>
        <w:snapToGrid w:val="0"/>
        <w:spacing w:before="240" w:line="360" w:lineRule="auto"/>
        <w:jc w:val="left"/>
        <w:outlineLvl w:val="2"/>
        <w:rPr>
          <w:rFonts w:ascii="宋体" w:hAnsi="宋体" w:cs="宋体"/>
          <w:b/>
          <w:bCs/>
          <w:color w:val="000000"/>
          <w:sz w:val="24"/>
        </w:rPr>
      </w:pPr>
      <w:r>
        <w:rPr>
          <w:rFonts w:ascii="宋体" w:hAnsi="宋体" w:cs="宋体" w:hint="eastAsia"/>
          <w:b/>
          <w:bCs/>
          <w:color w:val="000000"/>
          <w:sz w:val="24"/>
        </w:rPr>
        <w:t>项目基本情况</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项目编号：</w:t>
      </w:r>
      <w:r>
        <w:rPr>
          <w:rFonts w:ascii="宋体" w:hAnsi="宋体" w:cs="宋体" w:hint="eastAsia"/>
          <w:color w:val="000000"/>
          <w:sz w:val="24"/>
        </w:rPr>
        <w:t>DYRMYY-</w:t>
      </w:r>
      <w:r>
        <w:rPr>
          <w:rFonts w:ascii="宋体" w:hAnsi="宋体" w:cs="宋体" w:hint="eastAsia"/>
          <w:color w:val="000000"/>
          <w:sz w:val="24"/>
        </w:rPr>
        <w:t>（</w:t>
      </w:r>
      <w:r>
        <w:rPr>
          <w:rFonts w:ascii="宋体" w:hAnsi="宋体" w:cs="宋体" w:hint="eastAsia"/>
          <w:color w:val="000000"/>
          <w:sz w:val="24"/>
        </w:rPr>
        <w:t>2023</w:t>
      </w:r>
      <w:r>
        <w:rPr>
          <w:rFonts w:ascii="宋体" w:hAnsi="宋体" w:cs="宋体" w:hint="eastAsia"/>
          <w:color w:val="000000"/>
          <w:sz w:val="24"/>
        </w:rPr>
        <w:t>）商字第</w:t>
      </w:r>
      <w:r>
        <w:rPr>
          <w:rFonts w:ascii="宋体" w:hAnsi="宋体" w:cs="宋体" w:hint="eastAsia"/>
          <w:color w:val="000000"/>
          <w:sz w:val="24"/>
        </w:rPr>
        <w:t>033</w:t>
      </w:r>
      <w:r>
        <w:rPr>
          <w:rFonts w:ascii="宋体" w:hAnsi="宋体" w:cs="宋体" w:hint="eastAsia"/>
          <w:color w:val="000000"/>
          <w:sz w:val="24"/>
        </w:rPr>
        <w:t>号</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rPr>
        <w:t>省影像云图像接口服务</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采购方式：竞争性磋商</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预算金额：</w:t>
      </w:r>
      <w:r>
        <w:rPr>
          <w:rFonts w:ascii="宋体" w:hAnsi="宋体" w:cs="宋体" w:hint="eastAsia"/>
          <w:color w:val="000000"/>
          <w:sz w:val="24"/>
        </w:rPr>
        <w:t>15</w:t>
      </w:r>
      <w:r>
        <w:rPr>
          <w:rFonts w:ascii="宋体" w:hAnsi="宋体" w:cs="宋体" w:hint="eastAsia"/>
          <w:color w:val="000000"/>
          <w:sz w:val="24"/>
        </w:rPr>
        <w:t>万元</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采购需求：详细内容及要求见磋商文件第四部分</w:t>
      </w:r>
    </w:p>
    <w:p w:rsidR="00B97C95" w:rsidRDefault="00AC641E">
      <w:pPr>
        <w:spacing w:line="360" w:lineRule="auto"/>
        <w:ind w:firstLineChars="200" w:firstLine="480"/>
        <w:rPr>
          <w:rFonts w:ascii="宋体" w:hAnsi="宋体" w:cs="宋体"/>
          <w:color w:val="000000"/>
          <w:sz w:val="24"/>
        </w:rPr>
      </w:pPr>
      <w:r>
        <w:rPr>
          <w:rFonts w:ascii="宋体" w:hAnsi="宋体" w:cs="宋体" w:hint="eastAsia"/>
          <w:color w:val="000000"/>
          <w:sz w:val="24"/>
        </w:rPr>
        <w:t>合同履行期限：详细内容及要求见磋商文件第四部分</w:t>
      </w:r>
    </w:p>
    <w:p w:rsidR="00B97C95" w:rsidRDefault="00AC641E">
      <w:pPr>
        <w:spacing w:line="360" w:lineRule="auto"/>
        <w:ind w:firstLineChars="200" w:firstLine="480"/>
        <w:rPr>
          <w:rFonts w:ascii="宋体" w:hAnsi="宋体" w:cs="宋体"/>
          <w:color w:val="000000"/>
          <w:sz w:val="24"/>
        </w:rPr>
      </w:pPr>
      <w:r>
        <w:rPr>
          <w:rFonts w:ascii="宋体" w:hAnsi="宋体" w:cs="宋体" w:hint="eastAsia"/>
          <w:color w:val="000000"/>
          <w:sz w:val="24"/>
        </w:rPr>
        <w:t>本项目是否接受联合体：☑不接受</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二、申请人的资格要求</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、满足《中华人民共和国政府采购法》第二十二条规定：</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具有独立承担民事责任的能力；</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具有良好的商业信誉和健全的财务会计制度；</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1.3</w:t>
      </w:r>
      <w:r>
        <w:rPr>
          <w:rFonts w:ascii="宋体" w:hAnsi="宋体" w:cs="宋体" w:hint="eastAsia"/>
          <w:color w:val="000000"/>
          <w:sz w:val="24"/>
        </w:rPr>
        <w:t>具有履行合同所必需的设备和专业技术能力；</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1.4</w:t>
      </w:r>
      <w:r>
        <w:rPr>
          <w:rFonts w:ascii="宋体" w:hAnsi="宋体" w:cs="宋体" w:hint="eastAsia"/>
          <w:color w:val="000000"/>
          <w:sz w:val="24"/>
        </w:rPr>
        <w:t>有依法缴纳税收和社会保障资金的良好记录；</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1.5</w:t>
      </w:r>
      <w:r>
        <w:rPr>
          <w:rFonts w:ascii="宋体" w:hAnsi="宋体" w:cs="宋体" w:hint="eastAsia"/>
          <w:color w:val="000000"/>
          <w:sz w:val="24"/>
        </w:rPr>
        <w:t>参加政府采购活动前三年内，在经营活动中没有重大违法记录；</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1.6</w:t>
      </w:r>
      <w:r>
        <w:rPr>
          <w:rFonts w:ascii="宋体" w:hAnsi="宋体" w:cs="宋体" w:hint="eastAsia"/>
          <w:color w:val="000000"/>
          <w:sz w:val="24"/>
        </w:rPr>
        <w:t>法律、行政法规规定的其他条件。</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重大违法记录</w:t>
      </w:r>
      <w:r>
        <w:rPr>
          <w:rFonts w:ascii="宋体" w:hAnsi="宋体" w:cs="宋体" w:hint="eastAsia"/>
          <w:color w:val="000000"/>
          <w:sz w:val="24"/>
        </w:rPr>
        <w:t>”</w:t>
      </w:r>
      <w:r>
        <w:rPr>
          <w:rFonts w:ascii="宋体" w:hAnsi="宋体" w:cs="宋体" w:hint="eastAsia"/>
          <w:color w:val="000000"/>
          <w:sz w:val="24"/>
        </w:rPr>
        <w:t>，是指供应商因违法经营受到刑事处罚或者责令停产停业、吊销许可证或者执照、较大数额罚款等行政处罚。其中，较大数额罚款按财库</w:t>
      </w:r>
      <w:r>
        <w:rPr>
          <w:rFonts w:ascii="宋体" w:hAnsi="宋体" w:cs="宋体" w:hint="eastAsia"/>
          <w:color w:val="000000"/>
          <w:sz w:val="24"/>
        </w:rPr>
        <w:t>[2023]3</w:t>
      </w:r>
      <w:r>
        <w:rPr>
          <w:rFonts w:ascii="宋体" w:hAnsi="宋体" w:cs="宋体" w:hint="eastAsia"/>
          <w:color w:val="000000"/>
          <w:sz w:val="24"/>
        </w:rPr>
        <w:t>号文，认定为</w:t>
      </w:r>
      <w:r>
        <w:rPr>
          <w:rFonts w:ascii="宋体" w:hAnsi="宋体" w:cs="宋体" w:hint="eastAsia"/>
          <w:color w:val="000000"/>
          <w:sz w:val="24"/>
        </w:rPr>
        <w:t>200</w:t>
      </w:r>
      <w:r>
        <w:rPr>
          <w:rFonts w:ascii="宋体" w:hAnsi="宋体" w:cs="宋体" w:hint="eastAsia"/>
          <w:color w:val="000000"/>
          <w:sz w:val="24"/>
        </w:rPr>
        <w:t>万元以上的罚款，法律、行政法规以及国务院有关部门明确规定相关领域“较大数额罚款”标准高于</w:t>
      </w:r>
      <w:r>
        <w:rPr>
          <w:rFonts w:ascii="宋体" w:hAnsi="宋体" w:cs="宋体" w:hint="eastAsia"/>
          <w:color w:val="000000"/>
          <w:sz w:val="24"/>
        </w:rPr>
        <w:t>200</w:t>
      </w:r>
      <w:r>
        <w:rPr>
          <w:rFonts w:ascii="宋体" w:hAnsi="宋体" w:cs="宋体" w:hint="eastAsia"/>
          <w:color w:val="000000"/>
          <w:sz w:val="24"/>
        </w:rPr>
        <w:t>万元的，从其规定。</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、落实政府采购政策需满足的资格要求：无</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、本项目无特定资格要求：无</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、投标供应商未被列入“信用中国”网站（</w:t>
      </w:r>
      <w:r>
        <w:rPr>
          <w:rFonts w:ascii="宋体" w:hAnsi="宋体" w:cs="宋体" w:hint="eastAsia"/>
          <w:color w:val="000000"/>
          <w:sz w:val="24"/>
        </w:rPr>
        <w:t>www.creditchina.gov.cn</w:t>
      </w:r>
      <w:r>
        <w:rPr>
          <w:rFonts w:ascii="宋体" w:hAnsi="宋体" w:cs="宋体" w:hint="eastAsia"/>
          <w:color w:val="000000"/>
          <w:sz w:val="24"/>
        </w:rPr>
        <w:t>）记录失信被执行人或重大税收违法案件当事人名单或政府采购严重违法失信行为记录名单。同时，不处于中国政府采购网（</w:t>
      </w:r>
      <w:r>
        <w:rPr>
          <w:rFonts w:ascii="宋体" w:hAnsi="宋体" w:cs="宋体" w:hint="eastAsia"/>
          <w:color w:val="000000"/>
          <w:sz w:val="24"/>
        </w:rPr>
        <w:t>www.ccgp.gov.cn)</w:t>
      </w:r>
      <w:r>
        <w:rPr>
          <w:rFonts w:ascii="宋体" w:hAnsi="宋体" w:cs="宋体" w:hint="eastAsia"/>
          <w:color w:val="000000"/>
          <w:sz w:val="24"/>
        </w:rPr>
        <w:t>“政府采购严重违法失信行为信息记录”中的禁止参加政府采购活动期间；信用记录查询渠道：通</w:t>
      </w:r>
      <w:r>
        <w:rPr>
          <w:rFonts w:ascii="宋体" w:hAnsi="宋体" w:cs="宋体" w:hint="eastAsia"/>
          <w:color w:val="000000"/>
          <w:sz w:val="24"/>
        </w:rPr>
        <w:lastRenderedPageBreak/>
        <w:t>过“信用中国”网站（</w:t>
      </w:r>
      <w:r>
        <w:rPr>
          <w:rFonts w:ascii="宋体" w:hAnsi="宋体" w:cs="宋体" w:hint="eastAsia"/>
          <w:color w:val="000000"/>
          <w:sz w:val="24"/>
        </w:rPr>
        <w:t>www.creditchina.gov.cn</w:t>
      </w:r>
      <w:r>
        <w:rPr>
          <w:rFonts w:ascii="宋体" w:hAnsi="宋体" w:cs="宋体" w:hint="eastAsia"/>
          <w:color w:val="000000"/>
          <w:sz w:val="24"/>
        </w:rPr>
        <w:t>）、中国政府采购网（</w:t>
      </w:r>
      <w:r>
        <w:rPr>
          <w:rFonts w:ascii="宋体" w:hAnsi="宋体" w:cs="宋体" w:hint="eastAsia"/>
          <w:color w:val="000000"/>
          <w:sz w:val="24"/>
        </w:rPr>
        <w:t>www.ccgp.gov.cn</w:t>
      </w:r>
      <w:r>
        <w:rPr>
          <w:rFonts w:ascii="宋体" w:hAnsi="宋体" w:cs="宋体" w:hint="eastAsia"/>
          <w:color w:val="000000"/>
          <w:sz w:val="24"/>
        </w:rPr>
        <w:t>）；</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三、获取采购文件</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、时间：即日起至</w:t>
      </w:r>
      <w:r w:rsidRPr="00823694">
        <w:rPr>
          <w:rFonts w:ascii="宋体" w:hAnsi="宋体" w:cs="宋体" w:hint="eastAsia"/>
          <w:color w:val="000000"/>
          <w:sz w:val="24"/>
          <w:highlight w:val="lightGray"/>
        </w:rPr>
        <w:t>2023</w:t>
      </w:r>
      <w:r w:rsidRPr="00823694">
        <w:rPr>
          <w:rFonts w:ascii="宋体" w:hAnsi="宋体" w:cs="宋体" w:hint="eastAsia"/>
          <w:color w:val="000000"/>
          <w:sz w:val="24"/>
          <w:highlight w:val="lightGray"/>
        </w:rPr>
        <w:t>年</w:t>
      </w:r>
      <w:r w:rsidRPr="00823694">
        <w:rPr>
          <w:rFonts w:ascii="宋体" w:hAnsi="宋体" w:cs="宋体" w:hint="eastAsia"/>
          <w:color w:val="000000"/>
          <w:sz w:val="24"/>
          <w:highlight w:val="lightGray"/>
        </w:rPr>
        <w:t>7</w:t>
      </w:r>
      <w:r w:rsidRPr="00823694">
        <w:rPr>
          <w:rFonts w:ascii="宋体" w:hAnsi="宋体" w:cs="宋体" w:hint="eastAsia"/>
          <w:color w:val="000000"/>
          <w:sz w:val="24"/>
          <w:highlight w:val="lightGray"/>
        </w:rPr>
        <w:t>月</w:t>
      </w:r>
      <w:r w:rsidRPr="00823694">
        <w:rPr>
          <w:rFonts w:ascii="宋体" w:hAnsi="宋体" w:cs="宋体" w:hint="eastAsia"/>
          <w:color w:val="000000"/>
          <w:sz w:val="24"/>
          <w:highlight w:val="lightGray"/>
        </w:rPr>
        <w:t>21</w:t>
      </w:r>
      <w:r w:rsidRPr="00823694">
        <w:rPr>
          <w:rFonts w:ascii="宋体" w:hAnsi="宋体" w:cs="宋体" w:hint="eastAsia"/>
          <w:color w:val="000000"/>
          <w:sz w:val="24"/>
          <w:highlight w:val="lightGray"/>
        </w:rPr>
        <w:t>日</w:t>
      </w:r>
      <w:r>
        <w:rPr>
          <w:rFonts w:ascii="宋体" w:hAnsi="宋体" w:cs="宋体" w:hint="eastAsia"/>
          <w:color w:val="000000"/>
          <w:sz w:val="24"/>
        </w:rPr>
        <w:t>，每天</w:t>
      </w:r>
      <w:r>
        <w:rPr>
          <w:rFonts w:ascii="宋体" w:hAnsi="宋体" w:cs="宋体" w:hint="eastAsia"/>
          <w:color w:val="000000"/>
          <w:sz w:val="24"/>
        </w:rPr>
        <w:t>9:00-11:3</w:t>
      </w:r>
      <w:r>
        <w:rPr>
          <w:rFonts w:ascii="宋体" w:hAnsi="宋体" w:cs="宋体" w:hint="eastAsia"/>
          <w:color w:val="000000"/>
          <w:sz w:val="24"/>
        </w:rPr>
        <w:t>0</w:t>
      </w:r>
      <w:r>
        <w:rPr>
          <w:rFonts w:ascii="宋体" w:hAnsi="宋体" w:cs="宋体" w:hint="eastAsia"/>
          <w:color w:val="000000"/>
          <w:sz w:val="24"/>
        </w:rPr>
        <w:t>，</w:t>
      </w:r>
      <w:r>
        <w:rPr>
          <w:rFonts w:ascii="宋体" w:hAnsi="宋体" w:cs="宋体" w:hint="eastAsia"/>
          <w:color w:val="000000"/>
          <w:sz w:val="24"/>
        </w:rPr>
        <w:t>14:00-17:00</w:t>
      </w:r>
      <w:r>
        <w:rPr>
          <w:rFonts w:ascii="宋体" w:hAnsi="宋体" w:cs="宋体" w:hint="eastAsia"/>
          <w:color w:val="000000"/>
          <w:sz w:val="24"/>
        </w:rPr>
        <w:t>（北京时间，法定节假日除外）。</w:t>
      </w:r>
    </w:p>
    <w:p w:rsidR="00B97C95" w:rsidRDefault="00AC641E">
      <w:pPr>
        <w:pStyle w:val="a4"/>
        <w:shd w:val="clear" w:color="auto" w:fill="FFFFFF"/>
        <w:adjustRightInd w:val="0"/>
        <w:snapToGrid w:val="0"/>
        <w:spacing w:beforeAutospacing="0" w:afterAutospacing="0" w:line="360" w:lineRule="auto"/>
        <w:ind w:firstLineChars="200" w:firstLine="480"/>
        <w:jc w:val="both"/>
        <w:rPr>
          <w:rFonts w:cs="宋体"/>
          <w:kern w:val="2"/>
        </w:rPr>
      </w:pPr>
      <w:r>
        <w:rPr>
          <w:rFonts w:cs="宋体" w:hint="eastAsia"/>
          <w:kern w:val="2"/>
        </w:rPr>
        <w:t>2</w:t>
      </w:r>
      <w:r>
        <w:rPr>
          <w:rFonts w:cs="宋体" w:hint="eastAsia"/>
          <w:kern w:val="2"/>
        </w:rPr>
        <w:t>、获取文件方式：本项目接受现场获取文件和邮箱获取文件。</w:t>
      </w:r>
    </w:p>
    <w:p w:rsidR="00B97C95" w:rsidRDefault="00AC641E">
      <w:pPr>
        <w:pStyle w:val="a4"/>
        <w:shd w:val="clear" w:color="auto" w:fill="FFFFFF"/>
        <w:adjustRightInd w:val="0"/>
        <w:snapToGrid w:val="0"/>
        <w:spacing w:beforeAutospacing="0" w:afterAutospacing="0" w:line="360" w:lineRule="auto"/>
        <w:ind w:firstLineChars="200" w:firstLine="480"/>
        <w:jc w:val="both"/>
        <w:rPr>
          <w:rFonts w:cs="宋体"/>
          <w:kern w:val="2"/>
        </w:rPr>
      </w:pPr>
      <w:r>
        <w:rPr>
          <w:rFonts w:cs="宋体" w:hint="eastAsia"/>
          <w:kern w:val="2"/>
        </w:rPr>
        <w:t>A.</w:t>
      </w:r>
      <w:r>
        <w:rPr>
          <w:rFonts w:cs="宋体" w:hint="eastAsia"/>
          <w:kern w:val="2"/>
        </w:rPr>
        <w:t>现场获取文件地点：江苏巍信项目管理有限公司（镇江市润州区常发广场</w:t>
      </w:r>
      <w:r>
        <w:rPr>
          <w:rFonts w:cs="宋体" w:hint="eastAsia"/>
          <w:kern w:val="2"/>
        </w:rPr>
        <w:t>6</w:t>
      </w:r>
      <w:r>
        <w:rPr>
          <w:rFonts w:cs="宋体" w:hint="eastAsia"/>
          <w:kern w:val="2"/>
        </w:rPr>
        <w:t>号楼</w:t>
      </w:r>
      <w:r>
        <w:rPr>
          <w:rFonts w:cs="宋体" w:hint="eastAsia"/>
          <w:kern w:val="2"/>
        </w:rPr>
        <w:t>1313</w:t>
      </w:r>
      <w:r>
        <w:rPr>
          <w:rFonts w:cs="宋体" w:hint="eastAsia"/>
          <w:kern w:val="2"/>
        </w:rPr>
        <w:t>室）。</w:t>
      </w:r>
    </w:p>
    <w:p w:rsidR="00B97C95" w:rsidRDefault="00AC641E">
      <w:pPr>
        <w:pStyle w:val="a4"/>
        <w:shd w:val="clear" w:color="auto" w:fill="FFFFFF"/>
        <w:adjustRightInd w:val="0"/>
        <w:snapToGrid w:val="0"/>
        <w:spacing w:beforeAutospacing="0" w:afterAutospacing="0" w:line="360" w:lineRule="auto"/>
        <w:ind w:firstLineChars="200" w:firstLine="480"/>
        <w:jc w:val="both"/>
        <w:rPr>
          <w:rFonts w:cs="宋体"/>
          <w:kern w:val="2"/>
        </w:rPr>
      </w:pPr>
      <w:r>
        <w:rPr>
          <w:rFonts w:cs="宋体" w:hint="eastAsia"/>
          <w:kern w:val="2"/>
        </w:rPr>
        <w:t>B.</w:t>
      </w:r>
      <w:r>
        <w:rPr>
          <w:rFonts w:cs="宋体" w:hint="eastAsia"/>
          <w:kern w:val="2"/>
        </w:rPr>
        <w:t>邮箱获取文件：请供应商将获取文件所需资料的电子扫描件发送至</w:t>
      </w:r>
      <w:hyperlink r:id="rId7" w:history="1">
        <w:r>
          <w:rPr>
            <w:rFonts w:cs="宋体" w:hint="eastAsia"/>
            <w:kern w:val="2"/>
          </w:rPr>
          <w:t>jswxztb3@163.com</w:t>
        </w:r>
      </w:hyperlink>
      <w:r>
        <w:rPr>
          <w:rFonts w:cs="宋体" w:hint="eastAsia"/>
          <w:kern w:val="2"/>
        </w:rPr>
        <w:t>并电话告知，</w:t>
      </w:r>
      <w:r>
        <w:rPr>
          <w:rFonts w:cs="宋体" w:hint="eastAsia"/>
        </w:rPr>
        <w:t>请将“项目名称、投标单位全称、领取人姓名及联系方式”相关信息写在邮件正文中。</w:t>
      </w:r>
      <w:r>
        <w:rPr>
          <w:rFonts w:cs="宋体" w:hint="eastAsia"/>
          <w:kern w:val="2"/>
        </w:rPr>
        <w:t>代理机构收到资料并确认无误后通过邮箱发送采购文件</w:t>
      </w:r>
      <w:r>
        <w:rPr>
          <w:rFonts w:cs="宋体" w:hint="eastAsia"/>
          <w:kern w:val="2"/>
        </w:rPr>
        <w:t>。联系人：高工，联系电话：</w:t>
      </w:r>
      <w:r>
        <w:rPr>
          <w:rFonts w:hint="eastAsia"/>
          <w:kern w:val="2"/>
        </w:rPr>
        <w:t>0511-85906696 18651405875</w:t>
      </w:r>
      <w:r>
        <w:rPr>
          <w:rFonts w:cs="宋体" w:hint="eastAsia"/>
          <w:kern w:val="2"/>
        </w:rPr>
        <w:t>。</w:t>
      </w:r>
    </w:p>
    <w:p w:rsidR="00B97C95" w:rsidRDefault="00AC641E">
      <w:pPr>
        <w:pStyle w:val="a4"/>
        <w:shd w:val="clear" w:color="auto" w:fill="FFFFFF"/>
        <w:adjustRightInd w:val="0"/>
        <w:snapToGrid w:val="0"/>
        <w:spacing w:beforeAutospacing="0" w:afterAutospacing="0" w:line="360" w:lineRule="auto"/>
        <w:jc w:val="both"/>
        <w:rPr>
          <w:rFonts w:cs="宋体"/>
        </w:rPr>
      </w:pPr>
      <w:r>
        <w:rPr>
          <w:rFonts w:cs="宋体" w:hint="eastAsia"/>
        </w:rPr>
        <w:t>领取采购文件时需提供下列材料并加盖投标人公章：</w:t>
      </w:r>
    </w:p>
    <w:p w:rsidR="00B97C95" w:rsidRDefault="00AC641E">
      <w:pPr>
        <w:pStyle w:val="a4"/>
        <w:numPr>
          <w:ilvl w:val="0"/>
          <w:numId w:val="2"/>
        </w:numPr>
        <w:shd w:val="clear" w:color="auto" w:fill="FFFFFF"/>
        <w:adjustRightInd w:val="0"/>
        <w:snapToGrid w:val="0"/>
        <w:spacing w:beforeAutospacing="0" w:afterAutospacing="0" w:line="360" w:lineRule="auto"/>
        <w:ind w:firstLineChars="200" w:firstLine="480"/>
        <w:jc w:val="both"/>
        <w:rPr>
          <w:rFonts w:cs="宋体"/>
        </w:rPr>
      </w:pPr>
      <w:r>
        <w:rPr>
          <w:rFonts w:cs="宋体" w:hint="eastAsia"/>
        </w:rPr>
        <w:t>营业执照复印件；</w:t>
      </w:r>
    </w:p>
    <w:p w:rsidR="00B97C95" w:rsidRDefault="00AC641E">
      <w:pPr>
        <w:pStyle w:val="a4"/>
        <w:numPr>
          <w:ilvl w:val="0"/>
          <w:numId w:val="2"/>
        </w:numPr>
        <w:shd w:val="clear" w:color="auto" w:fill="FFFFFF"/>
        <w:adjustRightInd w:val="0"/>
        <w:snapToGrid w:val="0"/>
        <w:spacing w:beforeAutospacing="0" w:afterAutospacing="0" w:line="360" w:lineRule="auto"/>
        <w:ind w:firstLineChars="200" w:firstLine="480"/>
        <w:jc w:val="both"/>
        <w:rPr>
          <w:rFonts w:cs="宋体"/>
        </w:rPr>
      </w:pPr>
      <w:r>
        <w:rPr>
          <w:rFonts w:cs="宋体" w:hint="eastAsia"/>
        </w:rPr>
        <w:t>法人授权委托书、法定代表人身份证明书、法人及授权代理人身份证复印件。</w:t>
      </w:r>
    </w:p>
    <w:p w:rsidR="00B97C95" w:rsidRDefault="00AC641E">
      <w:pPr>
        <w:pStyle w:val="a4"/>
        <w:shd w:val="clear" w:color="auto" w:fill="FFFFFF"/>
        <w:adjustRightInd w:val="0"/>
        <w:snapToGrid w:val="0"/>
        <w:spacing w:beforeAutospacing="0" w:afterAutospacing="0" w:line="360" w:lineRule="auto"/>
        <w:ind w:firstLineChars="200" w:firstLine="480"/>
        <w:jc w:val="both"/>
        <w:rPr>
          <w:rFonts w:cs="宋体"/>
          <w:kern w:val="2"/>
        </w:rPr>
      </w:pPr>
      <w:r>
        <w:rPr>
          <w:rFonts w:cs="宋体" w:hint="eastAsia"/>
          <w:kern w:val="2"/>
        </w:rPr>
        <w:t>3</w:t>
      </w:r>
      <w:r>
        <w:rPr>
          <w:rFonts w:cs="宋体" w:hint="eastAsia"/>
          <w:kern w:val="2"/>
        </w:rPr>
        <w:t>、没有登记领取采购文件的投标人，其响应文件将被拒绝。</w:t>
      </w:r>
    </w:p>
    <w:p w:rsidR="00B97C95" w:rsidRDefault="00AC641E">
      <w:pPr>
        <w:pStyle w:val="a4"/>
        <w:shd w:val="clear" w:color="auto" w:fill="FFFFFF"/>
        <w:adjustRightInd w:val="0"/>
        <w:snapToGrid w:val="0"/>
        <w:spacing w:beforeAutospacing="0" w:afterAutospacing="0" w:line="360" w:lineRule="auto"/>
        <w:ind w:firstLineChars="200" w:firstLine="480"/>
        <w:jc w:val="both"/>
        <w:rPr>
          <w:kern w:val="2"/>
        </w:rPr>
      </w:pPr>
      <w:r>
        <w:rPr>
          <w:rFonts w:cs="宋体" w:hint="eastAsia"/>
          <w:kern w:val="2"/>
        </w:rPr>
        <w:t>4</w:t>
      </w:r>
      <w:r>
        <w:rPr>
          <w:rFonts w:cs="宋体" w:hint="eastAsia"/>
          <w:kern w:val="2"/>
        </w:rPr>
        <w:t>、本项目采用资格后审方式，报名通过并不代表资格审查通过。</w:t>
      </w:r>
    </w:p>
    <w:p w:rsidR="00B97C95" w:rsidRDefault="00AC641E">
      <w:pPr>
        <w:pStyle w:val="a4"/>
        <w:shd w:val="clear" w:color="auto" w:fill="FFFFFF"/>
        <w:adjustRightInd w:val="0"/>
        <w:snapToGrid w:val="0"/>
        <w:spacing w:beforeAutospacing="0" w:afterAutospacing="0" w:line="360" w:lineRule="auto"/>
        <w:ind w:firstLineChars="200" w:firstLine="480"/>
        <w:jc w:val="both"/>
        <w:rPr>
          <w:rFonts w:cs="宋体"/>
          <w:kern w:val="2"/>
        </w:rPr>
      </w:pPr>
      <w:r>
        <w:rPr>
          <w:rFonts w:cs="宋体" w:hint="eastAsia"/>
          <w:kern w:val="2"/>
        </w:rPr>
        <w:t>5</w:t>
      </w:r>
      <w:r>
        <w:rPr>
          <w:rFonts w:cs="宋体" w:hint="eastAsia"/>
          <w:kern w:val="2"/>
        </w:rPr>
        <w:t>、售价：本套采购文件售价人民币贰佰元整，售后不退。</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四、响应文件提交</w:t>
      </w:r>
    </w:p>
    <w:p w:rsidR="00B97C95" w:rsidRDefault="00AC641E">
      <w:pPr>
        <w:adjustRightInd w:val="0"/>
        <w:snapToGrid w:val="0"/>
        <w:spacing w:line="360" w:lineRule="auto"/>
        <w:ind w:firstLineChars="200" w:firstLine="480"/>
        <w:rPr>
          <w:rFonts w:ascii="宋体" w:hAnsi="宋体" w:cs="宋体"/>
          <w:b/>
          <w:bCs/>
          <w:color w:val="000000"/>
          <w:sz w:val="24"/>
        </w:rPr>
      </w:pPr>
      <w:r>
        <w:rPr>
          <w:rFonts w:ascii="宋体" w:hAnsi="宋体" w:cs="宋体" w:hint="eastAsia"/>
          <w:color w:val="000000"/>
          <w:sz w:val="24"/>
        </w:rPr>
        <w:t>截止时间：</w:t>
      </w:r>
      <w:r>
        <w:rPr>
          <w:rFonts w:ascii="宋体" w:hAnsi="宋体"/>
          <w:color w:val="000000"/>
          <w:sz w:val="24"/>
        </w:rPr>
        <w:t>2023</w:t>
      </w:r>
      <w:r>
        <w:rPr>
          <w:rFonts w:ascii="宋体" w:hAnsi="宋体" w:hint="eastAsia"/>
          <w:color w:val="000000"/>
          <w:sz w:val="24"/>
        </w:rPr>
        <w:t>年</w:t>
      </w:r>
      <w:r w:rsidRPr="00823694">
        <w:rPr>
          <w:rFonts w:ascii="宋体" w:hAnsi="宋体" w:hint="eastAsia"/>
          <w:color w:val="000000"/>
          <w:sz w:val="24"/>
          <w:highlight w:val="lightGray"/>
        </w:rPr>
        <w:t>7</w:t>
      </w:r>
      <w:r w:rsidRPr="00823694">
        <w:rPr>
          <w:rFonts w:ascii="宋体" w:hAnsi="宋体" w:hint="eastAsia"/>
          <w:color w:val="000000"/>
          <w:sz w:val="24"/>
          <w:highlight w:val="lightGray"/>
        </w:rPr>
        <w:t>月</w:t>
      </w:r>
      <w:r w:rsidRPr="00823694">
        <w:rPr>
          <w:rFonts w:ascii="宋体" w:hAnsi="宋体" w:hint="eastAsia"/>
          <w:color w:val="000000"/>
          <w:sz w:val="24"/>
          <w:highlight w:val="lightGray"/>
        </w:rPr>
        <w:t>28</w:t>
      </w:r>
      <w:r w:rsidRPr="00823694">
        <w:rPr>
          <w:rFonts w:ascii="宋体" w:hAnsi="宋体" w:hint="eastAsia"/>
          <w:color w:val="000000"/>
          <w:sz w:val="24"/>
          <w:highlight w:val="lightGray"/>
        </w:rPr>
        <w:t>日</w:t>
      </w:r>
      <w:r w:rsidRPr="00823694">
        <w:rPr>
          <w:rFonts w:ascii="宋体" w:hAnsi="宋体" w:hint="eastAsia"/>
          <w:color w:val="000000"/>
          <w:sz w:val="24"/>
          <w:highlight w:val="lightGray"/>
        </w:rPr>
        <w:t>14</w:t>
      </w:r>
      <w:r w:rsidRPr="00823694">
        <w:rPr>
          <w:rFonts w:ascii="宋体" w:hAnsi="宋体" w:hint="eastAsia"/>
          <w:color w:val="000000"/>
          <w:sz w:val="24"/>
          <w:highlight w:val="lightGray"/>
        </w:rPr>
        <w:t>点</w:t>
      </w:r>
      <w:r w:rsidRPr="00823694">
        <w:rPr>
          <w:rFonts w:ascii="宋体" w:hAnsi="宋体" w:hint="eastAsia"/>
          <w:color w:val="000000"/>
          <w:sz w:val="24"/>
          <w:highlight w:val="lightGray"/>
        </w:rPr>
        <w:t>3</w:t>
      </w:r>
      <w:r w:rsidRPr="00823694">
        <w:rPr>
          <w:rFonts w:ascii="宋体" w:hAnsi="宋体"/>
          <w:color w:val="000000"/>
          <w:sz w:val="24"/>
          <w:highlight w:val="lightGray"/>
        </w:rPr>
        <w:t>0</w:t>
      </w:r>
      <w:r w:rsidRPr="00823694">
        <w:rPr>
          <w:rFonts w:ascii="宋体" w:hAnsi="宋体" w:hint="eastAsia"/>
          <w:color w:val="000000"/>
          <w:sz w:val="24"/>
          <w:highlight w:val="lightGray"/>
        </w:rPr>
        <w:t>分</w:t>
      </w:r>
      <w:r>
        <w:rPr>
          <w:rFonts w:ascii="宋体" w:hAnsi="宋体" w:hint="eastAsia"/>
          <w:color w:val="000000"/>
          <w:sz w:val="24"/>
        </w:rPr>
        <w:t>（北京时间）</w:t>
      </w:r>
      <w:r>
        <w:rPr>
          <w:rFonts w:ascii="宋体" w:hAnsi="宋体" w:hint="eastAsia"/>
          <w:color w:val="000000"/>
          <w:sz w:val="24"/>
        </w:rPr>
        <w:t>，</w:t>
      </w:r>
      <w:r>
        <w:rPr>
          <w:rFonts w:ascii="宋体" w:hAnsi="宋体" w:cs="宋体" w:hint="eastAsia"/>
          <w:b/>
          <w:bCs/>
          <w:color w:val="000000"/>
          <w:sz w:val="24"/>
        </w:rPr>
        <w:t>逾期送达将作为无效文件，磋商组织方将拒绝接收。</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地点：镇江市第一人民医院招标中心会议室。</w:t>
      </w:r>
    </w:p>
    <w:p w:rsidR="00B97C95" w:rsidRDefault="00AC641E">
      <w:pPr>
        <w:numPr>
          <w:ilvl w:val="0"/>
          <w:numId w:val="3"/>
        </w:num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开启</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时间：</w:t>
      </w:r>
      <w:r>
        <w:rPr>
          <w:rFonts w:ascii="宋体" w:hAnsi="宋体" w:cs="宋体" w:hint="eastAsia"/>
          <w:color w:val="000000"/>
          <w:sz w:val="24"/>
        </w:rPr>
        <w:t>2023</w:t>
      </w:r>
      <w:r>
        <w:rPr>
          <w:rFonts w:ascii="宋体" w:hAnsi="宋体" w:cs="宋体" w:hint="eastAsia"/>
          <w:color w:val="000000"/>
          <w:sz w:val="24"/>
        </w:rPr>
        <w:t>年</w:t>
      </w:r>
      <w:r>
        <w:rPr>
          <w:rFonts w:ascii="宋体" w:hAnsi="宋体" w:cs="宋体" w:hint="eastAsia"/>
          <w:color w:val="000000"/>
          <w:sz w:val="24"/>
        </w:rPr>
        <w:t>7</w:t>
      </w:r>
      <w:r>
        <w:rPr>
          <w:rFonts w:ascii="宋体" w:hAnsi="宋体" w:cs="宋体" w:hint="eastAsia"/>
          <w:color w:val="000000"/>
          <w:sz w:val="24"/>
        </w:rPr>
        <w:t>月</w:t>
      </w:r>
      <w:r>
        <w:rPr>
          <w:rFonts w:ascii="宋体" w:hAnsi="宋体" w:cs="宋体" w:hint="eastAsia"/>
          <w:color w:val="000000"/>
          <w:sz w:val="24"/>
        </w:rPr>
        <w:t>28</w:t>
      </w:r>
      <w:r>
        <w:rPr>
          <w:rFonts w:ascii="宋体" w:hAnsi="宋体" w:cs="宋体" w:hint="eastAsia"/>
          <w:color w:val="000000"/>
          <w:sz w:val="24"/>
        </w:rPr>
        <w:t>日</w:t>
      </w:r>
      <w:r>
        <w:rPr>
          <w:rFonts w:ascii="宋体" w:hAnsi="宋体" w:cs="宋体" w:hint="eastAsia"/>
          <w:color w:val="000000"/>
          <w:sz w:val="24"/>
        </w:rPr>
        <w:t>14</w:t>
      </w:r>
      <w:r>
        <w:rPr>
          <w:rFonts w:ascii="宋体" w:hAnsi="宋体" w:cs="宋体" w:hint="eastAsia"/>
          <w:color w:val="000000"/>
          <w:sz w:val="24"/>
        </w:rPr>
        <w:t>点</w:t>
      </w:r>
      <w:r>
        <w:rPr>
          <w:rFonts w:ascii="宋体" w:hAnsi="宋体" w:cs="宋体" w:hint="eastAsia"/>
          <w:color w:val="000000"/>
          <w:sz w:val="24"/>
        </w:rPr>
        <w:t>30</w:t>
      </w:r>
      <w:r>
        <w:rPr>
          <w:rFonts w:ascii="宋体" w:hAnsi="宋体" w:cs="宋体" w:hint="eastAsia"/>
          <w:color w:val="000000"/>
          <w:sz w:val="24"/>
        </w:rPr>
        <w:t>分（北京时间）</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地点：镇江市第一人民医院招标中心会议室。</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六、公告期限</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自本公告发布之日起</w:t>
      </w:r>
      <w:r>
        <w:rPr>
          <w:rFonts w:ascii="宋体" w:hAnsi="宋体" w:cs="宋体" w:hint="eastAsia"/>
          <w:color w:val="000000"/>
          <w:sz w:val="24"/>
        </w:rPr>
        <w:t>3</w:t>
      </w:r>
      <w:r>
        <w:rPr>
          <w:rFonts w:ascii="宋体" w:hAnsi="宋体" w:cs="宋体" w:hint="eastAsia"/>
          <w:color w:val="000000"/>
          <w:sz w:val="24"/>
        </w:rPr>
        <w:t>个工作日。</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七、其他补充事宜</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、本项目无需缴纳磋商保证金。</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w:t>
      </w:r>
      <w:r>
        <w:rPr>
          <w:rFonts w:ascii="宋体" w:hAnsi="宋体" w:cs="宋体" w:hint="eastAsia"/>
          <w:color w:val="000000"/>
          <w:sz w:val="24"/>
        </w:rPr>
        <w:t>、本次采购确定的中标人数量：</w:t>
      </w:r>
      <w:r>
        <w:rPr>
          <w:rFonts w:ascii="宋体" w:hAnsi="宋体" w:cs="宋体" w:hint="eastAsia"/>
          <w:color w:val="000000"/>
          <w:sz w:val="24"/>
        </w:rPr>
        <w:t>1</w:t>
      </w:r>
      <w:r>
        <w:rPr>
          <w:rFonts w:ascii="宋体" w:hAnsi="宋体" w:cs="宋体" w:hint="eastAsia"/>
          <w:color w:val="000000"/>
          <w:sz w:val="24"/>
        </w:rPr>
        <w:t>名。</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、本项目不组织集中踏勘。</w:t>
      </w:r>
    </w:p>
    <w:p w:rsidR="00B97C95" w:rsidRDefault="00AC641E">
      <w:pPr>
        <w:adjustRightInd w:val="0"/>
        <w:snapToGrid w:val="0"/>
        <w:spacing w:line="360" w:lineRule="auto"/>
        <w:jc w:val="left"/>
        <w:outlineLvl w:val="2"/>
        <w:rPr>
          <w:rFonts w:ascii="宋体" w:hAnsi="宋体" w:cs="宋体"/>
          <w:b/>
          <w:bCs/>
          <w:color w:val="000000"/>
          <w:sz w:val="24"/>
        </w:rPr>
      </w:pPr>
      <w:r>
        <w:rPr>
          <w:rFonts w:ascii="宋体" w:hAnsi="宋体" w:cs="宋体" w:hint="eastAsia"/>
          <w:b/>
          <w:bCs/>
          <w:color w:val="000000"/>
          <w:sz w:val="24"/>
        </w:rPr>
        <w:t>八、凡对本次采购提出询问，请按以下方式联系。</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、采购人信息</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称：镇江市第一人民医院</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址：镇江市电力路</w:t>
      </w:r>
      <w:r>
        <w:rPr>
          <w:rFonts w:ascii="宋体" w:hAnsi="宋体" w:cs="宋体" w:hint="eastAsia"/>
          <w:color w:val="000000"/>
          <w:sz w:val="24"/>
        </w:rPr>
        <w:t>8</w:t>
      </w:r>
      <w:r>
        <w:rPr>
          <w:rFonts w:ascii="宋体" w:hAnsi="宋体" w:cs="宋体" w:hint="eastAsia"/>
          <w:color w:val="000000"/>
          <w:sz w:val="24"/>
        </w:rPr>
        <w:t>号</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联系方式：</w:t>
      </w:r>
      <w:r>
        <w:rPr>
          <w:rFonts w:ascii="宋体" w:hAnsi="宋体" w:cs="宋体" w:hint="eastAsia"/>
          <w:color w:val="000000"/>
          <w:sz w:val="24"/>
        </w:rPr>
        <w:t>0511-88917866</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、采购代理机构信息</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称：江苏巍信项目管理有限公司</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地</w:t>
      </w:r>
      <w:r>
        <w:rPr>
          <w:rFonts w:ascii="宋体" w:hAnsi="宋体" w:cs="宋体" w:hint="eastAsia"/>
          <w:color w:val="000000"/>
          <w:sz w:val="24"/>
        </w:rPr>
        <w:t xml:space="preserve">    </w:t>
      </w:r>
      <w:r>
        <w:rPr>
          <w:rFonts w:ascii="宋体" w:hAnsi="宋体" w:cs="宋体" w:hint="eastAsia"/>
          <w:color w:val="000000"/>
          <w:sz w:val="24"/>
        </w:rPr>
        <w:t>址：镇江市润州区常发广场</w:t>
      </w:r>
      <w:r>
        <w:rPr>
          <w:rFonts w:ascii="宋体" w:hAnsi="宋体" w:cs="宋体" w:hint="eastAsia"/>
          <w:color w:val="000000"/>
          <w:sz w:val="24"/>
        </w:rPr>
        <w:t>6</w:t>
      </w:r>
      <w:r>
        <w:rPr>
          <w:rFonts w:ascii="宋体" w:hAnsi="宋体" w:cs="宋体" w:hint="eastAsia"/>
          <w:color w:val="000000"/>
          <w:sz w:val="24"/>
        </w:rPr>
        <w:t>号楼</w:t>
      </w:r>
      <w:r>
        <w:rPr>
          <w:rFonts w:ascii="宋体" w:hAnsi="宋体" w:cs="宋体" w:hint="eastAsia"/>
          <w:color w:val="000000"/>
          <w:sz w:val="24"/>
        </w:rPr>
        <w:t>1313</w:t>
      </w:r>
      <w:r>
        <w:rPr>
          <w:rFonts w:ascii="宋体" w:hAnsi="宋体" w:cs="宋体" w:hint="eastAsia"/>
          <w:color w:val="000000"/>
          <w:sz w:val="24"/>
        </w:rPr>
        <w:t>室</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联系方式：</w:t>
      </w:r>
      <w:r>
        <w:rPr>
          <w:rFonts w:ascii="宋体" w:hAnsi="宋体" w:cs="宋体" w:hint="eastAsia"/>
          <w:color w:val="000000"/>
          <w:sz w:val="24"/>
        </w:rPr>
        <w:t>0511-85906696 0511-85906697</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、项目联系方式</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项目联系人：高工</w:t>
      </w:r>
    </w:p>
    <w:p w:rsidR="00B97C95" w:rsidRDefault="00AC641E">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电</w:t>
      </w:r>
      <w:r>
        <w:rPr>
          <w:rFonts w:ascii="宋体" w:hAnsi="宋体" w:cs="宋体" w:hint="eastAsia"/>
          <w:color w:val="000000"/>
          <w:sz w:val="24"/>
        </w:rPr>
        <w:t xml:space="preserve">      </w:t>
      </w:r>
      <w:r>
        <w:rPr>
          <w:rFonts w:ascii="宋体" w:hAnsi="宋体" w:cs="宋体" w:hint="eastAsia"/>
          <w:color w:val="000000"/>
          <w:sz w:val="24"/>
        </w:rPr>
        <w:t>话：</w:t>
      </w:r>
      <w:r>
        <w:rPr>
          <w:rFonts w:ascii="宋体" w:hAnsi="宋体" w:cs="宋体" w:hint="eastAsia"/>
          <w:color w:val="000000"/>
          <w:sz w:val="24"/>
        </w:rPr>
        <w:t>0511-85906696 18651405875</w:t>
      </w:r>
    </w:p>
    <w:p w:rsidR="00B97C95" w:rsidRDefault="00B97C95">
      <w:pPr>
        <w:pStyle w:val="2"/>
      </w:pPr>
    </w:p>
    <w:p w:rsidR="00B97C95" w:rsidRDefault="00AC641E">
      <w:pPr>
        <w:adjustRightInd w:val="0"/>
        <w:snapToGrid w:val="0"/>
        <w:spacing w:line="360" w:lineRule="auto"/>
        <w:ind w:firstLineChars="200" w:firstLine="480"/>
        <w:jc w:val="right"/>
        <w:rPr>
          <w:rFonts w:ascii="宋体" w:hAnsi="宋体" w:cs="宋体"/>
          <w:color w:val="000000"/>
          <w:sz w:val="24"/>
        </w:rPr>
      </w:pPr>
      <w:r>
        <w:rPr>
          <w:rFonts w:ascii="宋体" w:hAnsi="宋体" w:cs="宋体" w:hint="eastAsia"/>
          <w:color w:val="000000"/>
          <w:sz w:val="24"/>
        </w:rPr>
        <w:t>江苏巍信项目管理有限公司</w:t>
      </w:r>
    </w:p>
    <w:p w:rsidR="00B97C95" w:rsidRDefault="00AC641E">
      <w:pPr>
        <w:jc w:val="right"/>
      </w:pPr>
      <w:r>
        <w:rPr>
          <w:rFonts w:ascii="宋体" w:hAnsi="宋体" w:cs="宋体" w:hint="eastAsia"/>
          <w:color w:val="000000"/>
          <w:sz w:val="24"/>
        </w:rPr>
        <w:t>2023</w:t>
      </w:r>
      <w:r>
        <w:rPr>
          <w:rFonts w:ascii="宋体" w:hAnsi="宋体" w:cs="宋体" w:hint="eastAsia"/>
          <w:color w:val="000000"/>
          <w:sz w:val="24"/>
        </w:rPr>
        <w:t>年</w:t>
      </w:r>
      <w:r>
        <w:rPr>
          <w:rFonts w:ascii="宋体" w:hAnsi="宋体" w:cs="宋体" w:hint="eastAsia"/>
          <w:color w:val="000000"/>
          <w:sz w:val="24"/>
        </w:rPr>
        <w:t>7</w:t>
      </w:r>
      <w:r>
        <w:rPr>
          <w:rFonts w:ascii="宋体" w:hAnsi="宋体" w:cs="宋体" w:hint="eastAsia"/>
          <w:color w:val="000000"/>
          <w:sz w:val="24"/>
        </w:rPr>
        <w:t>月</w:t>
      </w:r>
      <w:r>
        <w:rPr>
          <w:rFonts w:ascii="宋体" w:hAnsi="宋体" w:cs="宋体" w:hint="eastAsia"/>
          <w:color w:val="000000"/>
          <w:sz w:val="24"/>
        </w:rPr>
        <w:t>14</w:t>
      </w:r>
      <w:r>
        <w:rPr>
          <w:rFonts w:ascii="宋体" w:hAnsi="宋体" w:cs="宋体" w:hint="eastAsia"/>
          <w:color w:val="000000"/>
          <w:sz w:val="24"/>
        </w:rPr>
        <w:t>日</w:t>
      </w:r>
    </w:p>
    <w:sectPr w:rsidR="00B97C95" w:rsidSect="00B97C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1E" w:rsidRDefault="00AC641E" w:rsidP="00823694">
      <w:r>
        <w:separator/>
      </w:r>
    </w:p>
  </w:endnote>
  <w:endnote w:type="continuationSeparator" w:id="1">
    <w:p w:rsidR="00AC641E" w:rsidRDefault="00AC641E" w:rsidP="00823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1E" w:rsidRDefault="00AC641E" w:rsidP="00823694">
      <w:r>
        <w:separator/>
      </w:r>
    </w:p>
  </w:footnote>
  <w:footnote w:type="continuationSeparator" w:id="1">
    <w:p w:rsidR="00AC641E" w:rsidRDefault="00AC641E" w:rsidP="00823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8F2ED"/>
    <w:multiLevelType w:val="singleLevel"/>
    <w:tmpl w:val="0E48F2ED"/>
    <w:lvl w:ilvl="0">
      <w:start w:val="1"/>
      <w:numFmt w:val="decimal"/>
      <w:suff w:val="nothing"/>
      <w:lvlText w:val="（%1）"/>
      <w:lvlJc w:val="left"/>
    </w:lvl>
  </w:abstractNum>
  <w:abstractNum w:abstractNumId="1">
    <w:nsid w:val="10863F8B"/>
    <w:multiLevelType w:val="singleLevel"/>
    <w:tmpl w:val="10863F8B"/>
    <w:lvl w:ilvl="0">
      <w:start w:val="5"/>
      <w:numFmt w:val="chineseCounting"/>
      <w:suff w:val="nothing"/>
      <w:lvlText w:val="%1、"/>
      <w:lvlJc w:val="left"/>
      <w:rPr>
        <w:rFonts w:hint="eastAsia"/>
      </w:rPr>
    </w:lvl>
  </w:abstractNum>
  <w:abstractNum w:abstractNumId="2">
    <w:nsid w:val="59CBE249"/>
    <w:multiLevelType w:val="singleLevel"/>
    <w:tmpl w:val="59CBE249"/>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3YzhjNjc4NjA4NTE5MGM3NzU3ZDYyYzA1YWQyOTYifQ=="/>
  </w:docVars>
  <w:rsids>
    <w:rsidRoot w:val="426A57CB"/>
    <w:rsid w:val="00823694"/>
    <w:rsid w:val="00AC641E"/>
    <w:rsid w:val="00B97C95"/>
    <w:rsid w:val="0821235F"/>
    <w:rsid w:val="15504E8D"/>
    <w:rsid w:val="426A57CB"/>
    <w:rsid w:val="489D3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7C95"/>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97C95"/>
    <w:rPr>
      <w:rFonts w:ascii="楷体_GB2312" w:eastAsia="楷体_GB2312" w:hAnsi="Arial"/>
      <w:sz w:val="28"/>
      <w:szCs w:val="20"/>
    </w:rPr>
  </w:style>
  <w:style w:type="paragraph" w:styleId="2">
    <w:name w:val="Body Text Indent 2"/>
    <w:basedOn w:val="a"/>
    <w:qFormat/>
    <w:rsid w:val="00B97C95"/>
    <w:pPr>
      <w:snapToGrid w:val="0"/>
      <w:spacing w:line="400" w:lineRule="exact"/>
      <w:ind w:firstLine="480"/>
    </w:pPr>
    <w:rPr>
      <w:rFonts w:eastAsia="仿宋_GB2312"/>
      <w:sz w:val="24"/>
    </w:rPr>
  </w:style>
  <w:style w:type="paragraph" w:styleId="a4">
    <w:name w:val="Normal (Web)"/>
    <w:basedOn w:val="a"/>
    <w:uiPriority w:val="99"/>
    <w:qFormat/>
    <w:rsid w:val="00B97C95"/>
    <w:pPr>
      <w:widowControl/>
      <w:spacing w:beforeAutospacing="1" w:afterAutospacing="1"/>
      <w:jc w:val="left"/>
    </w:pPr>
    <w:rPr>
      <w:rFonts w:ascii="宋体" w:hAnsi="宋体"/>
      <w:color w:val="000000"/>
      <w:kern w:val="0"/>
      <w:sz w:val="24"/>
    </w:rPr>
  </w:style>
  <w:style w:type="paragraph" w:styleId="a5">
    <w:name w:val="header"/>
    <w:basedOn w:val="a"/>
    <w:link w:val="Char"/>
    <w:rsid w:val="008236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23694"/>
    <w:rPr>
      <w:rFonts w:ascii="Times New Roman" w:eastAsia="宋体" w:hAnsi="Times New Roman" w:cs="Times New Roman"/>
      <w:kern w:val="2"/>
      <w:sz w:val="18"/>
      <w:szCs w:val="18"/>
    </w:rPr>
  </w:style>
  <w:style w:type="paragraph" w:styleId="a6">
    <w:name w:val="footer"/>
    <w:basedOn w:val="a"/>
    <w:link w:val="Char0"/>
    <w:rsid w:val="00823694"/>
    <w:pPr>
      <w:tabs>
        <w:tab w:val="center" w:pos="4153"/>
        <w:tab w:val="right" w:pos="8306"/>
      </w:tabs>
      <w:snapToGrid w:val="0"/>
      <w:jc w:val="left"/>
    </w:pPr>
    <w:rPr>
      <w:sz w:val="18"/>
      <w:szCs w:val="18"/>
    </w:rPr>
  </w:style>
  <w:style w:type="character" w:customStyle="1" w:styleId="Char0">
    <w:name w:val="页脚 Char"/>
    <w:basedOn w:val="a1"/>
    <w:link w:val="a6"/>
    <w:rsid w:val="0082369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wxzt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小她</dc:creator>
  <cp:lastModifiedBy>PC</cp:lastModifiedBy>
  <cp:revision>2</cp:revision>
  <dcterms:created xsi:type="dcterms:W3CDTF">2023-07-13T03:03:00Z</dcterms:created>
  <dcterms:modified xsi:type="dcterms:W3CDTF">2023-07-13T06:31:00Z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E1C7EED0EBD74433BAA0B907B914B9D6_11</vt:lpwstr>
  </property>
</Properties>
</file>