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A67AEE5">
      <w:pPr>
        <w:jc w:val="center"/>
        <w:rPr>
          <w:rFonts w:hint="eastAsia" w:ascii="宋体" w:hAnsi="宋体"/>
          <w:b/>
          <w:color w:val="000000"/>
          <w:sz w:val="32"/>
          <w:szCs w:val="22"/>
          <w:lang w:eastAsia="zh-CN"/>
        </w:rPr>
      </w:pPr>
      <w:r>
        <w:rPr>
          <w:rFonts w:hint="eastAsia" w:ascii="宋体" w:hAnsi="宋体"/>
          <w:b/>
          <w:color w:val="000000"/>
          <w:sz w:val="32"/>
          <w:szCs w:val="22"/>
          <w:lang w:eastAsia="zh-CN"/>
        </w:rPr>
        <w:t>镇江市第一人民医院内科医技大楼消防安全评估服务项目</w:t>
      </w:r>
    </w:p>
    <w:p w14:paraId="0E9853E7">
      <w:pPr>
        <w:jc w:val="center"/>
        <w:rPr>
          <w:rFonts w:hint="eastAsia"/>
          <w:lang w:eastAsia="zh-CN"/>
        </w:rPr>
      </w:pPr>
      <w:r>
        <w:rPr>
          <w:rFonts w:hint="eastAsia" w:ascii="宋体" w:hAnsi="宋体"/>
          <w:b/>
          <w:sz w:val="32"/>
          <w:szCs w:val="22"/>
          <w:lang w:val="en-US" w:eastAsia="zh-CN"/>
        </w:rPr>
        <w:t>流标</w:t>
      </w:r>
      <w:r>
        <w:rPr>
          <w:rFonts w:hint="eastAsia" w:ascii="宋体" w:hAnsi="宋体"/>
          <w:b/>
          <w:sz w:val="32"/>
          <w:szCs w:val="22"/>
        </w:rPr>
        <w:t>公告</w:t>
      </w:r>
      <w:r>
        <w:rPr>
          <w:rFonts w:hint="eastAsia"/>
        </w:rPr>
        <w:br w:type="textWrapping"/>
      </w:r>
    </w:p>
    <w:p w14:paraId="3B0AA5EA">
      <w:pPr>
        <w:spacing w:line="360" w:lineRule="auto"/>
        <w:rPr>
          <w:sz w:val="24"/>
          <w:szCs w:val="28"/>
        </w:rPr>
      </w:pPr>
      <w:r>
        <w:rPr>
          <w:rFonts w:hint="eastAsia"/>
          <w:sz w:val="24"/>
          <w:szCs w:val="28"/>
        </w:rPr>
        <w:t>一、项目基本情况</w:t>
      </w:r>
    </w:p>
    <w:p w14:paraId="45FBAD8A">
      <w:pPr>
        <w:spacing w:line="360" w:lineRule="auto"/>
        <w:ind w:firstLine="480" w:firstLineChars="200"/>
        <w:rPr>
          <w:rFonts w:hint="eastAsia" w:ascii="宋体" w:hAnsi="宋体" w:cs="宋体"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  <w:t>采购</w:t>
      </w:r>
      <w:r>
        <w:rPr>
          <w:rFonts w:hint="eastAsia" w:ascii="宋体" w:hAnsi="宋体" w:cs="宋体" w:eastAsiaTheme="minorEastAsia"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  <w:t>项目编号：</w:t>
      </w:r>
      <w:r>
        <w:rPr>
          <w:rFonts w:hint="eastAsia" w:ascii="宋体" w:hAnsi="宋体" w:cs="宋体"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  <w:t>DYRMYY-(2024)商字第040号</w:t>
      </w:r>
    </w:p>
    <w:p w14:paraId="7A5D4B1E">
      <w:pPr>
        <w:spacing w:line="360" w:lineRule="auto"/>
        <w:ind w:firstLine="480" w:firstLineChars="200"/>
        <w:rPr>
          <w:rFonts w:hint="eastAsia" w:ascii="宋体" w:hAnsi="宋体" w:cs="宋体" w:eastAsiaTheme="minorEastAsia"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  <w:t>采购</w:t>
      </w:r>
      <w:r>
        <w:rPr>
          <w:rFonts w:hint="eastAsia" w:ascii="宋体" w:hAnsi="宋体" w:cs="宋体" w:eastAsiaTheme="minorEastAsia"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  <w:t>项目名称：镇江市第一人民医院内科医技大楼消防安全评估服务</w:t>
      </w:r>
    </w:p>
    <w:p w14:paraId="2A2AE5F7">
      <w:pPr>
        <w:numPr>
          <w:ilvl w:val="0"/>
          <w:numId w:val="0"/>
        </w:numPr>
        <w:spacing w:line="360" w:lineRule="auto"/>
        <w:rPr>
          <w:rFonts w:hint="eastAsia"/>
          <w:sz w:val="24"/>
          <w:szCs w:val="28"/>
        </w:rPr>
      </w:pPr>
      <w:r>
        <w:rPr>
          <w:rFonts w:hint="eastAsia"/>
          <w:sz w:val="24"/>
          <w:szCs w:val="28"/>
          <w:lang w:eastAsia="zh-CN"/>
        </w:rPr>
        <w:t>二、</w:t>
      </w:r>
      <w:r>
        <w:rPr>
          <w:rFonts w:hint="eastAsia"/>
          <w:sz w:val="24"/>
          <w:szCs w:val="28"/>
        </w:rPr>
        <w:t>项目终止的原因：</w:t>
      </w:r>
    </w:p>
    <w:p w14:paraId="032555BD">
      <w:pPr>
        <w:numPr>
          <w:ilvl w:val="0"/>
          <w:numId w:val="0"/>
        </w:numPr>
        <w:spacing w:line="360" w:lineRule="auto"/>
        <w:ind w:firstLine="480" w:firstLineChars="200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sz w:val="24"/>
          <w:szCs w:val="28"/>
          <w:lang w:val="en-US" w:eastAsia="zh-CN"/>
        </w:rPr>
        <w:t>因通过资格性审查的供应商不足3家，本项目终止磋商竞争性采购活动。</w:t>
      </w:r>
      <w:r>
        <w:rPr>
          <w:rFonts w:hint="eastAsia"/>
          <w:sz w:val="24"/>
          <w:szCs w:val="28"/>
        </w:rPr>
        <w:br w:type="textWrapping"/>
      </w:r>
      <w:r>
        <w:rPr>
          <w:rFonts w:hint="eastAsia"/>
          <w:sz w:val="24"/>
          <w:szCs w:val="28"/>
        </w:rPr>
        <w:t>三、其他补充事宜：</w:t>
      </w:r>
      <w:r>
        <w:rPr>
          <w:rFonts w:hint="eastAsia"/>
          <w:sz w:val="24"/>
          <w:szCs w:val="28"/>
        </w:rPr>
        <w:br w:type="textWrapping"/>
      </w:r>
      <w:r>
        <w:rPr>
          <w:rFonts w:hint="eastAsia"/>
          <w:sz w:val="24"/>
          <w:szCs w:val="28"/>
          <w:lang w:val="en-US" w:eastAsia="zh-CN"/>
        </w:rPr>
        <w:t xml:space="preserve">    </w:t>
      </w:r>
      <w:r>
        <w:rPr>
          <w:rFonts w:hint="eastAsia"/>
          <w:sz w:val="24"/>
          <w:szCs w:val="28"/>
        </w:rPr>
        <w:t>无。</w:t>
      </w:r>
      <w:r>
        <w:rPr>
          <w:rFonts w:hint="eastAsia"/>
          <w:sz w:val="24"/>
          <w:szCs w:val="28"/>
        </w:rPr>
        <w:br w:type="textWrapping"/>
      </w:r>
      <w:r>
        <w:rPr>
          <w:rFonts w:hint="eastAsia"/>
          <w:sz w:val="24"/>
          <w:szCs w:val="28"/>
        </w:rPr>
        <w:t>四、凡对本次公告内容提出询问，请按以下方式联系：</w:t>
      </w:r>
      <w:r>
        <w:rPr>
          <w:rFonts w:hint="eastAsia"/>
          <w:sz w:val="24"/>
          <w:szCs w:val="28"/>
        </w:rPr>
        <w:br w:type="textWrapping"/>
      </w:r>
      <w:r>
        <w:rPr>
          <w:rFonts w:hint="eastAsia"/>
          <w:sz w:val="24"/>
          <w:szCs w:val="28"/>
          <w:lang w:val="en-US" w:eastAsia="zh-CN"/>
        </w:rPr>
        <w:t xml:space="preserve">    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1、</w:t>
      </w:r>
      <w:r>
        <w:rPr>
          <w:rFonts w:hint="eastAsia" w:asciiTheme="minorEastAsia" w:hAnsiTheme="minorEastAsia" w:cstheme="minor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采购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人信息</w:t>
      </w:r>
    </w:p>
    <w:p w14:paraId="7A9172DB">
      <w:pPr>
        <w:spacing w:line="360" w:lineRule="auto"/>
        <w:ind w:firstLine="960" w:firstLineChars="400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bookmarkStart w:id="0" w:name="_Toc28359009"/>
      <w:bookmarkStart w:id="1" w:name="_Toc28359086"/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名    称：镇江市第一人民医院</w:t>
      </w:r>
    </w:p>
    <w:p w14:paraId="7DE34DB7">
      <w:pPr>
        <w:spacing w:line="360" w:lineRule="auto"/>
        <w:ind w:firstLine="960" w:firstLineChars="400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地    址：镇江市电力路8号</w:t>
      </w:r>
    </w:p>
    <w:p w14:paraId="78620FAB">
      <w:pPr>
        <w:pStyle w:val="2"/>
        <w:ind w:firstLine="948" w:firstLineChars="395"/>
        <w:rPr>
          <w:rFonts w:hint="eastAsia" w:asciiTheme="minorEastAsia" w:hAnsiTheme="minorEastAsia" w:eastAsiaTheme="minorEastAsia" w:cstheme="minorEastAsia"/>
          <w:color w:val="000000" w:themeColor="text1"/>
          <w:kern w:val="2"/>
          <w:sz w:val="24"/>
          <w:szCs w:val="24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kern w:val="2"/>
          <w:sz w:val="24"/>
          <w:szCs w:val="24"/>
          <w:lang w:val="en-US" w:eastAsia="zh-CN" w:bidi="ar-SA"/>
          <w14:textFill>
            <w14:solidFill>
              <w14:schemeClr w14:val="tx1"/>
            </w14:solidFill>
          </w14:textFill>
        </w:rPr>
        <w:t xml:space="preserve">联 系 人：张老师 </w:t>
      </w:r>
    </w:p>
    <w:p w14:paraId="63E00EFC">
      <w:pPr>
        <w:spacing w:line="360" w:lineRule="auto"/>
        <w:ind w:firstLine="960" w:firstLineChars="400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联系方式：0511-88917866</w:t>
      </w:r>
    </w:p>
    <w:p w14:paraId="0958668A">
      <w:pPr>
        <w:spacing w:line="360" w:lineRule="auto"/>
        <w:ind w:firstLine="480" w:firstLineChars="200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2、</w:t>
      </w:r>
      <w:r>
        <w:rPr>
          <w:rFonts w:hint="eastAsia" w:asciiTheme="minorEastAsia" w:hAnsiTheme="minorEastAsia" w:cstheme="minor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采购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代理机构信息</w:t>
      </w:r>
      <w:bookmarkEnd w:id="0"/>
      <w:bookmarkEnd w:id="1"/>
    </w:p>
    <w:p w14:paraId="61A64F0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840" w:leftChars="400" w:right="0" w:rightChars="0" w:firstLine="0" w:firstLineChars="0"/>
        <w:textAlignment w:val="auto"/>
        <w:rPr>
          <w:rFonts w:hint="eastAsia" w:asciiTheme="minorEastAsia" w:hAnsiTheme="minorEastAsia" w:cstheme="minorEastAsia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pacing w:val="240"/>
          <w:kern w:val="0"/>
          <w:sz w:val="24"/>
          <w:szCs w:val="24"/>
          <w:fitText w:val="960" w:id="471147044"/>
          <w14:textFill>
            <w14:solidFill>
              <w14:schemeClr w14:val="tx1"/>
            </w14:solidFill>
          </w14:textFill>
        </w:rPr>
        <w:t>名</w:t>
      </w:r>
      <w:r>
        <w:rPr>
          <w:rFonts w:hint="eastAsia" w:asciiTheme="minorEastAsia" w:hAnsiTheme="minorEastAsia" w:eastAsiaTheme="minorEastAsia" w:cstheme="minorEastAsia"/>
          <w:color w:val="000000" w:themeColor="text1"/>
          <w:spacing w:val="0"/>
          <w:kern w:val="0"/>
          <w:sz w:val="24"/>
          <w:szCs w:val="24"/>
          <w:fitText w:val="960" w:id="471147044"/>
          <w14:textFill>
            <w14:solidFill>
              <w14:schemeClr w14:val="tx1"/>
            </w14:solidFill>
          </w14:textFill>
        </w:rPr>
        <w:t>称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Theme="minorEastAsia" w:hAnsiTheme="minorEastAsia" w:cstheme="minorEastAsia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 xml:space="preserve">江苏公采招投标代理有限公司  </w:t>
      </w:r>
      <w:bookmarkStart w:id="2" w:name="_GoBack"/>
      <w:bookmarkEnd w:id="2"/>
    </w:p>
    <w:p w14:paraId="46FE6B6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840" w:leftChars="400" w:right="0" w:rightChars="0" w:firstLine="0" w:firstLineChars="0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pacing w:val="240"/>
          <w:kern w:val="0"/>
          <w:sz w:val="24"/>
          <w:szCs w:val="24"/>
          <w:fitText w:val="960" w:id="1138453688"/>
          <w14:textFill>
            <w14:solidFill>
              <w14:schemeClr w14:val="tx1"/>
            </w14:solidFill>
          </w14:textFill>
        </w:rPr>
        <w:t>地</w:t>
      </w:r>
      <w:r>
        <w:rPr>
          <w:rFonts w:hint="eastAsia" w:asciiTheme="minorEastAsia" w:hAnsiTheme="minorEastAsia" w:eastAsiaTheme="minorEastAsia" w:cstheme="minorEastAsia"/>
          <w:color w:val="000000" w:themeColor="text1"/>
          <w:spacing w:val="0"/>
          <w:kern w:val="0"/>
          <w:sz w:val="24"/>
          <w:szCs w:val="24"/>
          <w:fitText w:val="960" w:id="1138453688"/>
          <w14:textFill>
            <w14:solidFill>
              <w14:schemeClr w14:val="tx1"/>
            </w14:solidFill>
          </w14:textFill>
        </w:rPr>
        <w:t>址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宋体" w:hAnsi="宋体" w:cs="宋体"/>
          <w:color w:val="000000"/>
          <w:sz w:val="24"/>
          <w:lang w:eastAsia="zh-CN"/>
        </w:rPr>
        <w:t>镇江市润州区常发广场6号楼1012室</w:t>
      </w:r>
    </w:p>
    <w:p w14:paraId="655E1D1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400" w:firstLine="0" w:firstLineChars="0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pacing w:val="60"/>
          <w:kern w:val="0"/>
          <w:sz w:val="24"/>
          <w:szCs w:val="24"/>
          <w:fitText w:val="960" w:id="1089607162"/>
          <w14:textFill>
            <w14:solidFill>
              <w14:schemeClr w14:val="tx1"/>
            </w14:solidFill>
          </w14:textFill>
        </w:rPr>
        <w:t>联系</w:t>
      </w:r>
      <w:r>
        <w:rPr>
          <w:rFonts w:hint="eastAsia" w:asciiTheme="minorEastAsia" w:hAnsiTheme="minorEastAsia" w:eastAsiaTheme="minorEastAsia" w:cstheme="minorEastAsia"/>
          <w:color w:val="000000" w:themeColor="text1"/>
          <w:spacing w:val="0"/>
          <w:kern w:val="0"/>
          <w:sz w:val="24"/>
          <w:szCs w:val="24"/>
          <w:fitText w:val="960" w:id="1089607162"/>
          <w14:textFill>
            <w14:solidFill>
              <w14:schemeClr w14:val="tx1"/>
            </w14:solidFill>
          </w14:textFill>
        </w:rPr>
        <w:t>人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Theme="minorEastAsia" w:hAnsiTheme="minorEastAsia" w:cstheme="minorEastAsia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陈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工</w:t>
      </w:r>
    </w:p>
    <w:p w14:paraId="591B2C9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400" w:firstLine="0" w:firstLineChars="0"/>
        <w:textAlignment w:val="auto"/>
        <w:rPr>
          <w:rFonts w:hint="default" w:asciiTheme="minorEastAsia" w:hAnsiTheme="minorEastAsia" w:eastAsiaTheme="minorEastAsia" w:cstheme="minor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联系方式：</w:t>
      </w:r>
      <w:r>
        <w:rPr>
          <w:rFonts w:hint="eastAsia" w:ascii="宋体" w:hAnsi="宋体" w:cs="宋体"/>
          <w:color w:val="000000"/>
          <w:sz w:val="24"/>
          <w:lang w:val="en-US" w:eastAsia="zh-CN"/>
        </w:rPr>
        <w:t>18105288858</w:t>
      </w:r>
    </w:p>
    <w:p w14:paraId="5C4902EC">
      <w:pPr>
        <w:pStyle w:val="9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360" w:lineRule="auto"/>
        <w:jc w:val="right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 w14:paraId="1399B4FF">
      <w:pPr>
        <w:adjustRightInd w:val="0"/>
        <w:snapToGrid w:val="0"/>
        <w:spacing w:after="240" w:line="360" w:lineRule="auto"/>
        <w:ind w:firstLine="480" w:firstLineChars="200"/>
        <w:jc w:val="right"/>
        <w:rPr>
          <w:rFonts w:hint="eastAsia" w:ascii="宋体" w:hAnsi="宋体" w:cs="宋体"/>
          <w:color w:val="000000"/>
          <w:sz w:val="24"/>
          <w:lang w:eastAsia="zh-CN"/>
        </w:rPr>
      </w:pPr>
      <w:r>
        <w:rPr>
          <w:rFonts w:hint="eastAsia" w:ascii="宋体" w:hAnsi="宋体" w:cs="宋体"/>
          <w:color w:val="000000"/>
          <w:sz w:val="24"/>
          <w:lang w:eastAsia="zh-CN"/>
        </w:rPr>
        <w:t xml:space="preserve">江苏公采招投标代理有限公司  </w:t>
      </w:r>
    </w:p>
    <w:p w14:paraId="2F3C9DC2">
      <w:pPr>
        <w:adjustRightInd w:val="0"/>
        <w:snapToGrid w:val="0"/>
        <w:spacing w:after="240" w:line="360" w:lineRule="auto"/>
        <w:ind w:firstLine="480" w:firstLineChars="200"/>
        <w:jc w:val="right"/>
        <w:rPr>
          <w:rFonts w:hint="eastAsia" w:ascii="宋体" w:hAnsi="宋体" w:cs="宋体"/>
          <w:color w:val="000000"/>
          <w:sz w:val="24"/>
        </w:rPr>
      </w:pPr>
      <w:r>
        <w:rPr>
          <w:rFonts w:hint="eastAsia" w:ascii="宋体" w:hAnsi="宋体" w:cs="宋体"/>
          <w:color w:val="000000"/>
          <w:sz w:val="24"/>
        </w:rPr>
        <w:t>2024年</w:t>
      </w:r>
      <w:r>
        <w:rPr>
          <w:rFonts w:hint="eastAsia" w:ascii="宋体" w:hAnsi="宋体" w:cs="宋体"/>
          <w:color w:val="000000"/>
          <w:sz w:val="24"/>
          <w:lang w:val="en-US" w:eastAsia="zh-CN"/>
        </w:rPr>
        <w:t>11</w:t>
      </w:r>
      <w:r>
        <w:rPr>
          <w:rFonts w:hint="eastAsia" w:ascii="宋体" w:hAnsi="宋体" w:cs="宋体"/>
          <w:color w:val="000000"/>
          <w:sz w:val="24"/>
        </w:rPr>
        <w:t>月</w:t>
      </w:r>
      <w:r>
        <w:rPr>
          <w:rFonts w:hint="eastAsia" w:ascii="宋体" w:hAnsi="宋体" w:cs="宋体"/>
          <w:color w:val="000000"/>
          <w:sz w:val="24"/>
          <w:lang w:val="en-US" w:eastAsia="zh-CN"/>
        </w:rPr>
        <w:t>13</w:t>
      </w:r>
      <w:r>
        <w:rPr>
          <w:rFonts w:hint="eastAsia" w:ascii="宋体" w:hAnsi="宋体" w:cs="宋体"/>
          <w:color w:val="000000"/>
          <w:sz w:val="24"/>
        </w:rPr>
        <w:t>日</w:t>
      </w:r>
    </w:p>
    <w:p w14:paraId="21FCAC01">
      <w:pPr>
        <w:spacing w:line="360" w:lineRule="auto"/>
        <w:rPr>
          <w:rFonts w:hint="eastAsia"/>
          <w:sz w:val="24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幼圆">
    <w:altName w:val="宋体"/>
    <w:panose1 w:val="02010509060101010101"/>
    <w:charset w:val="86"/>
    <w:family w:val="modern"/>
    <w:pitch w:val="default"/>
    <w:sig w:usb0="00000000" w:usb1="00000000" w:usb2="00000010" w:usb3="00000000" w:csb0="00040000" w:csb1="00000000"/>
  </w:font>
  <w:font w:name="楷体_GB2312">
    <w:altName w:val="楷体"/>
    <w:panose1 w:val="00000000000000000000"/>
    <w:charset w:val="86"/>
    <w:family w:val="roma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Y3YzhjNjc4NjA4NTE5MGM3NzU3ZDYyYzA1YWQyOTYifQ=="/>
  </w:docVars>
  <w:rsids>
    <w:rsidRoot w:val="353D217E"/>
    <w:rsid w:val="0D5910B2"/>
    <w:rsid w:val="0FED2FB7"/>
    <w:rsid w:val="13FA4607"/>
    <w:rsid w:val="19E45CBC"/>
    <w:rsid w:val="24320875"/>
    <w:rsid w:val="26F81EDA"/>
    <w:rsid w:val="2F456522"/>
    <w:rsid w:val="353D217E"/>
    <w:rsid w:val="4E604BBC"/>
    <w:rsid w:val="54241019"/>
    <w:rsid w:val="5944029E"/>
    <w:rsid w:val="6234297D"/>
    <w:rsid w:val="66EC73F5"/>
    <w:rsid w:val="782F27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2"/>
    <w:basedOn w:val="1"/>
    <w:next w:val="1"/>
    <w:qFormat/>
    <w:uiPriority w:val="9"/>
    <w:pPr>
      <w:keepNext/>
      <w:keepLines/>
      <w:spacing w:before="260" w:after="260" w:line="416" w:lineRule="auto"/>
      <w:jc w:val="center"/>
      <w:outlineLvl w:val="1"/>
    </w:pPr>
    <w:rPr>
      <w:rFonts w:ascii="幼圆" w:hAnsi="Arial" w:eastAsia="楷体_GB2312"/>
      <w:b/>
      <w:kern w:val="0"/>
      <w:sz w:val="44"/>
      <w:szCs w:val="20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段"/>
    <w:next w:val="1"/>
    <w:qFormat/>
    <w:uiPriority w:val="0"/>
    <w:pPr>
      <w:autoSpaceDE w:val="0"/>
      <w:autoSpaceDN w:val="0"/>
      <w:ind w:firstLine="200"/>
      <w:jc w:val="both"/>
    </w:pPr>
    <w:rPr>
      <w:rFonts w:ascii="宋体" w:hAnsi="Times New Roman" w:eastAsia="宋体" w:cs="Times New Roman"/>
      <w:sz w:val="21"/>
      <w:szCs w:val="22"/>
      <w:lang w:val="en-US" w:eastAsia="zh-CN" w:bidi="ar-SA"/>
    </w:rPr>
  </w:style>
  <w:style w:type="paragraph" w:styleId="4">
    <w:name w:val="Body Text"/>
    <w:basedOn w:val="1"/>
    <w:qFormat/>
    <w:uiPriority w:val="0"/>
    <w:rPr>
      <w:rFonts w:ascii="楷体_GB2312" w:hAnsi="Arial" w:eastAsia="楷体_GB2312"/>
      <w:sz w:val="28"/>
      <w:szCs w:val="20"/>
    </w:rPr>
  </w:style>
  <w:style w:type="paragraph" w:styleId="5">
    <w:name w:val="Body Text Indent"/>
    <w:basedOn w:val="1"/>
    <w:next w:val="6"/>
    <w:qFormat/>
    <w:uiPriority w:val="99"/>
    <w:pPr>
      <w:ind w:firstLine="645"/>
    </w:pPr>
    <w:rPr>
      <w:rFonts w:ascii="楷体_GB2312" w:eastAsia="楷体_GB2312"/>
      <w:sz w:val="32"/>
      <w:szCs w:val="20"/>
    </w:rPr>
  </w:style>
  <w:style w:type="paragraph" w:customStyle="1" w:styleId="6">
    <w:name w:val="font5"/>
    <w:basedOn w:val="1"/>
    <w:qFormat/>
    <w:uiPriority w:val="0"/>
    <w:pPr>
      <w:widowControl/>
      <w:spacing w:before="100" w:beforeAutospacing="1" w:after="100" w:afterAutospacing="1"/>
    </w:pPr>
    <w:rPr>
      <w:rFonts w:hint="eastAsia"/>
      <w:sz w:val="18"/>
      <w:szCs w:val="18"/>
    </w:rPr>
  </w:style>
  <w:style w:type="paragraph" w:customStyle="1" w:styleId="9">
    <w:name w:val="style4"/>
    <w:basedOn w:val="1"/>
    <w:next w:val="10"/>
    <w:qFormat/>
    <w:uiPriority w:val="0"/>
    <w:pPr>
      <w:widowControl/>
      <w:spacing w:before="280" w:after="280"/>
    </w:pPr>
    <w:rPr>
      <w:rFonts w:ascii="宋体"/>
      <w:sz w:val="18"/>
    </w:rPr>
  </w:style>
  <w:style w:type="paragraph" w:customStyle="1" w:styleId="10">
    <w:name w:val="2"/>
    <w:next w:val="1"/>
    <w:qFormat/>
    <w:uiPriority w:val="99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customStyle="1" w:styleId="11">
    <w:name w:val="普通正文"/>
    <w:basedOn w:val="1"/>
    <w:qFormat/>
    <w:uiPriority w:val="0"/>
    <w:pPr>
      <w:adjustRightInd w:val="0"/>
      <w:spacing w:before="120" w:beforeLines="0" w:after="120" w:afterLines="0" w:line="360" w:lineRule="auto"/>
      <w:ind w:firstLine="480"/>
      <w:jc w:val="left"/>
      <w:textAlignment w:val="baseline"/>
    </w:pPr>
    <w:rPr>
      <w:rFonts w:ascii="Arial" w:hAnsi="Arial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259</Words>
  <Characters>303</Characters>
  <Lines>0</Lines>
  <Paragraphs>0</Paragraphs>
  <TotalTime>2</TotalTime>
  <ScaleCrop>false</ScaleCrop>
  <LinksUpToDate>false</LinksUpToDate>
  <CharactersWithSpaces>326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2023-08-25T08:20:00Z</dcterms:created>
  <dc:creator>xtx</dc:creator>
  <cp:lastModifiedBy>江苏公采  陈工</cp:lastModifiedBy>
  <dcterms:modified xsi:type="dcterms:W3CDTF">2024-11-13T05:32:59Z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01FB691F9C424157B3DF900E19C5A83C_11</vt:lpwstr>
  </property>
</Properties>
</file>