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53813">
      <w:pPr>
        <w:spacing w:line="360" w:lineRule="auto"/>
        <w:jc w:val="center"/>
        <w:outlineLvl w:val="0"/>
        <w:rPr>
          <w:rStyle w:val="6"/>
          <w:rFonts w:hint="eastAsia" w:ascii="宋体" w:hAnsi="宋体" w:cs="宋体"/>
          <w:color w:val="000000"/>
          <w:kern w:val="2"/>
          <w:sz w:val="28"/>
          <w:szCs w:val="28"/>
        </w:rPr>
      </w:pPr>
      <w:r>
        <w:rPr>
          <w:rStyle w:val="6"/>
          <w:rFonts w:hint="eastAsia" w:ascii="宋体" w:hAnsi="宋体" w:cs="宋体"/>
          <w:color w:val="000000"/>
          <w:kern w:val="2"/>
          <w:sz w:val="28"/>
          <w:szCs w:val="28"/>
          <w:lang w:eastAsia="zh-CN"/>
        </w:rPr>
        <w:t>镇江市第一人民医院急诊抢救室购置吊塔采购项目（二次）</w:t>
      </w:r>
      <w:r>
        <w:rPr>
          <w:rStyle w:val="6"/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成交</w:t>
      </w:r>
      <w:r>
        <w:rPr>
          <w:rStyle w:val="6"/>
          <w:rFonts w:hint="eastAsia" w:ascii="宋体" w:hAnsi="宋体" w:cs="宋体"/>
          <w:color w:val="000000"/>
          <w:kern w:val="2"/>
          <w:sz w:val="28"/>
          <w:szCs w:val="28"/>
        </w:rPr>
        <w:t>公告</w:t>
      </w:r>
    </w:p>
    <w:p w14:paraId="36EB7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江苏巍信项目管理有限公司受镇江市第一人民医院委托，对</w:t>
      </w:r>
      <w:r>
        <w:rPr>
          <w:rFonts w:hint="eastAsia" w:ascii="宋体" w:hAnsi="宋体" w:cs="宋体"/>
          <w:color w:val="auto"/>
          <w:sz w:val="24"/>
          <w:lang w:eastAsia="zh-CN"/>
        </w:rPr>
        <w:t>镇江市第一人民医院急诊抢救室购置吊塔采购项目（二次）</w:t>
      </w:r>
      <w:r>
        <w:rPr>
          <w:rFonts w:hint="eastAsia" w:ascii="宋体" w:hAnsi="宋体" w:cs="宋体"/>
          <w:color w:val="auto"/>
          <w:sz w:val="24"/>
        </w:rPr>
        <w:t>采购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项目</w:t>
      </w:r>
      <w:r>
        <w:rPr>
          <w:rFonts w:hint="eastAsia" w:ascii="宋体" w:hAnsi="宋体" w:cs="宋体"/>
          <w:color w:val="auto"/>
          <w:sz w:val="24"/>
        </w:rPr>
        <w:t>采用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竞争性磋商</w:t>
      </w:r>
      <w:r>
        <w:rPr>
          <w:rFonts w:hint="eastAsia" w:ascii="宋体" w:hAnsi="宋体" w:cs="宋体"/>
          <w:color w:val="auto"/>
          <w:sz w:val="24"/>
        </w:rPr>
        <w:t>方式采购，经评审小组评审，现已结束，现将结果公告如下:</w:t>
      </w:r>
    </w:p>
    <w:p w14:paraId="25BF0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一、项目情况</w:t>
      </w:r>
    </w:p>
    <w:p w14:paraId="138F9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val="zh-CN" w:eastAsia="zh-CN"/>
        </w:rPr>
      </w:pPr>
      <w:r>
        <w:rPr>
          <w:rFonts w:hint="eastAsia" w:ascii="宋体" w:hAnsi="宋体" w:cs="宋体"/>
          <w:color w:val="auto"/>
          <w:sz w:val="24"/>
        </w:rPr>
        <w:t>1、项目名称：</w:t>
      </w:r>
      <w:r>
        <w:rPr>
          <w:rFonts w:hint="eastAsia" w:ascii="宋体" w:hAnsi="宋体" w:cs="宋体"/>
          <w:color w:val="auto"/>
          <w:sz w:val="24"/>
          <w:lang w:eastAsia="zh-CN"/>
        </w:rPr>
        <w:t>镇江市第一人民医院急诊抢救室购置吊塔采购项目（二次）</w:t>
      </w:r>
    </w:p>
    <w:p w14:paraId="35A54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2、项目编号：</w:t>
      </w:r>
      <w:r>
        <w:rPr>
          <w:rFonts w:hint="eastAsia" w:ascii="宋体" w:hAnsi="宋体" w:cs="宋体"/>
          <w:color w:val="auto"/>
          <w:sz w:val="24"/>
          <w:lang w:eastAsia="zh-CN"/>
        </w:rPr>
        <w:t>DYRMYY-(2024)商字第030-2号</w:t>
      </w:r>
      <w:r>
        <w:rPr>
          <w:rFonts w:hint="eastAsia" w:ascii="宋体" w:hAnsi="宋体" w:cs="宋体"/>
          <w:color w:val="auto"/>
          <w:sz w:val="24"/>
          <w:lang w:val="zh-CN" w:eastAsia="zh-CN"/>
        </w:rPr>
        <w:t xml:space="preserve"> </w:t>
      </w:r>
    </w:p>
    <w:p w14:paraId="4569E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3、采购内容：详见本项目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</w:rPr>
        <w:t>文件相关要求</w:t>
      </w:r>
    </w:p>
    <w:p w14:paraId="3CA02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4、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项目质保</w:t>
      </w:r>
      <w:r>
        <w:rPr>
          <w:rFonts w:hint="eastAsia" w:ascii="宋体" w:hAnsi="宋体" w:cs="宋体"/>
          <w:color w:val="auto"/>
          <w:sz w:val="24"/>
        </w:rPr>
        <w:t>期：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6年</w:t>
      </w:r>
    </w:p>
    <w:p w14:paraId="2919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二、招标公告媒体及日期</w:t>
      </w:r>
    </w:p>
    <w:p w14:paraId="7236B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</w:rPr>
        <w:t>公告发布媒体：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镇江市第一人民医院</w:t>
      </w:r>
      <w:r>
        <w:rPr>
          <w:rFonts w:hint="eastAsia" w:ascii="宋体" w:hAnsi="宋体" w:cs="宋体"/>
          <w:color w:val="auto"/>
          <w:sz w:val="24"/>
        </w:rPr>
        <w:t>官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方</w:t>
      </w:r>
      <w:r>
        <w:rPr>
          <w:rFonts w:hint="eastAsia" w:ascii="宋体" w:hAnsi="宋体" w:cs="宋体"/>
          <w:color w:val="auto"/>
          <w:sz w:val="24"/>
        </w:rPr>
        <w:t>网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站</w:t>
      </w:r>
    </w:p>
    <w:p w14:paraId="3031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</w:rPr>
        <w:t>公告发布日期：202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4"/>
        </w:rPr>
        <w:t>日</w:t>
      </w:r>
    </w:p>
    <w:p w14:paraId="117E7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三、评标信息</w:t>
      </w:r>
    </w:p>
    <w:p w14:paraId="740B7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评标日期：202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4"/>
        </w:rPr>
        <w:t>日</w:t>
      </w:r>
    </w:p>
    <w:p w14:paraId="75EA8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评标地点：镇江市第一人民医院招标中心会议室</w:t>
      </w:r>
    </w:p>
    <w:p w14:paraId="0F8B6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四、成交信息</w:t>
      </w:r>
    </w:p>
    <w:p w14:paraId="3D8B2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成交供应商：</w:t>
      </w:r>
      <w:r>
        <w:rPr>
          <w:rFonts w:hint="eastAsia" w:ascii="宋体" w:hAnsi="宋体" w:cs="宋体"/>
          <w:color w:val="auto"/>
          <w:sz w:val="24"/>
          <w:lang w:eastAsia="zh-CN"/>
        </w:rPr>
        <w:t>广州市炜创医疗器械有限公司</w:t>
      </w:r>
    </w:p>
    <w:p w14:paraId="039CA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供应商地址：广州市白云区同和路189号1510房</w:t>
      </w:r>
    </w:p>
    <w:p w14:paraId="2AB51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成交金额：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人民币壹拾贰万捌仟元整（¥128000.00）</w:t>
      </w:r>
    </w:p>
    <w:p w14:paraId="6E268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五、本次采购联系事项</w:t>
      </w:r>
    </w:p>
    <w:p w14:paraId="3476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1、采购人信息</w:t>
      </w:r>
    </w:p>
    <w:p w14:paraId="5141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名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称：镇江市第一人民医院</w:t>
      </w:r>
    </w:p>
    <w:p w14:paraId="4F0A1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址：镇江市电力路8号</w:t>
      </w:r>
    </w:p>
    <w:p w14:paraId="390DE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</w:rPr>
        <w:t>0511-88917866</w:t>
      </w:r>
    </w:p>
    <w:p w14:paraId="093C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2、采购代理机构信息</w:t>
      </w:r>
    </w:p>
    <w:p w14:paraId="4792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名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称：江苏巍信项目管理有限公司</w:t>
      </w:r>
    </w:p>
    <w:p w14:paraId="6529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址：</w:t>
      </w:r>
      <w:r>
        <w:rPr>
          <w:rFonts w:hint="eastAsia" w:ascii="宋体" w:hAnsi="宋体" w:cs="宋体"/>
          <w:color w:val="000000"/>
          <w:sz w:val="24"/>
        </w:rPr>
        <w:t>镇江市润州区南徐新城商务A区C座11楼1111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-1117</w:t>
      </w:r>
      <w:r>
        <w:rPr>
          <w:rFonts w:hint="eastAsia" w:ascii="宋体" w:hAnsi="宋体" w:cs="宋体"/>
          <w:color w:val="000000"/>
          <w:sz w:val="24"/>
        </w:rPr>
        <w:t>室</w:t>
      </w:r>
    </w:p>
    <w:p w14:paraId="46D8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孙</w:t>
      </w:r>
      <w:r>
        <w:rPr>
          <w:rFonts w:hint="eastAsia" w:ascii="宋体" w:hAnsi="宋体" w:cs="宋体"/>
          <w:color w:val="auto"/>
          <w:sz w:val="24"/>
        </w:rPr>
        <w:t>工</w:t>
      </w:r>
    </w:p>
    <w:p w14:paraId="0A3A7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电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话：</w:t>
      </w:r>
      <w:r>
        <w:rPr>
          <w:rFonts w:hint="eastAsia" w:ascii="宋体" w:hAnsi="宋体" w:cs="宋体"/>
          <w:color w:val="000000"/>
          <w:sz w:val="24"/>
        </w:rPr>
        <w:t>0511-80836007 18652892105</w:t>
      </w:r>
    </w:p>
    <w:p w14:paraId="5FC8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</w:p>
    <w:p w14:paraId="3BF1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本公告公告期限1个工作日，各有关当事人对采购结果有异议的，可以在应知其权益受到侵害之日起七个工作日内，以书面形式向江苏巍信项目管理有限公司提出质疑，逾期将不再受理。</w:t>
      </w:r>
    </w:p>
    <w:p w14:paraId="44343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</w:p>
    <w:p w14:paraId="62A8920B">
      <w:pPr>
        <w:adjustRightInd w:val="0"/>
        <w:snapToGrid w:val="0"/>
        <w:spacing w:line="24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江苏巍信项目管理有限公司</w:t>
      </w:r>
    </w:p>
    <w:p w14:paraId="7E25CB58">
      <w:pPr>
        <w:adjustRightInd w:val="0"/>
        <w:snapToGrid w:val="0"/>
        <w:spacing w:line="24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</w:p>
    <w:p w14:paraId="166250C2"/>
    <w:p w14:paraId="0D41CD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zhjNjc4NjA4NTE5MGM3NzU3ZDYyYzA1YWQyOTYifQ=="/>
  </w:docVars>
  <w:rsids>
    <w:rsidRoot w:val="00000000"/>
    <w:rsid w:val="0AA44F44"/>
    <w:rsid w:val="53910925"/>
    <w:rsid w:val="6898357B"/>
    <w:rsid w:val="783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6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kern w:val="0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Arial" w:hAnsi="Arial" w:eastAsia="楷体_GB2312"/>
      <w:kern w:val="0"/>
      <w:sz w:val="20"/>
      <w:szCs w:val="20"/>
    </w:rPr>
  </w:style>
  <w:style w:type="character" w:customStyle="1" w:styleId="6">
    <w:name w:val="标题 3 字符"/>
    <w:link w:val="2"/>
    <w:qFormat/>
    <w:uiPriority w:val="9"/>
    <w:rPr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628</Characters>
  <Lines>0</Lines>
  <Paragraphs>0</Paragraphs>
  <TotalTime>10</TotalTime>
  <ScaleCrop>false</ScaleCrop>
  <LinksUpToDate>false</LinksUpToDate>
  <CharactersWithSpaces>652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2022-02-23T07:19:00Z</dcterms:created>
  <dc:creator>Administrator</dc:creator>
  <cp:lastModifiedBy>小讨喜</cp:lastModifiedBy>
  <dcterms:modified xsi:type="dcterms:W3CDTF">2024-11-13T09:15:40Z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0C4AE0EB5821448F8BC0929F570FBCCC</vt:lpwstr>
  </property>
</Properties>
</file>