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A18" w:rsidRDefault="00124F1D">
      <w:pPr>
        <w:pStyle w:val="1"/>
        <w:spacing w:line="600" w:lineRule="exact"/>
        <w:rPr>
          <w:rFonts w:ascii="仿宋" w:eastAsia="仿宋" w:hAnsi="仿宋" w:cs="仿宋"/>
          <w:b/>
          <w:sz w:val="44"/>
          <w:szCs w:val="44"/>
        </w:rPr>
      </w:pPr>
      <w:r>
        <w:rPr>
          <w:rFonts w:ascii="仿宋" w:eastAsia="仿宋" w:hAnsi="仿宋" w:cs="仿宋" w:hint="eastAsia"/>
          <w:b/>
          <w:sz w:val="44"/>
          <w:szCs w:val="44"/>
        </w:rPr>
        <w:t>磋商邀请</w:t>
      </w:r>
    </w:p>
    <w:p w:rsidR="007F3A18" w:rsidRDefault="00124F1D">
      <w:pPr>
        <w:pStyle w:val="a4"/>
        <w:spacing w:line="480" w:lineRule="exact"/>
        <w:ind w:firstLineChars="200" w:firstLine="480"/>
        <w:rPr>
          <w:rFonts w:ascii="仿宋" w:eastAsia="仿宋" w:hAnsi="仿宋" w:cs="仿宋"/>
          <w:bCs/>
          <w:sz w:val="24"/>
          <w:szCs w:val="24"/>
        </w:rPr>
      </w:pPr>
      <w:r>
        <w:rPr>
          <w:rFonts w:ascii="仿宋" w:eastAsia="仿宋" w:hAnsi="仿宋" w:cs="仿宋" w:hint="eastAsia"/>
          <w:bCs/>
          <w:sz w:val="24"/>
          <w:szCs w:val="24"/>
        </w:rPr>
        <w:t>江苏公采招投标代理有限公司受镇江市第一人民医院委托，就其</w:t>
      </w:r>
      <w:r>
        <w:rPr>
          <w:rFonts w:ascii="仿宋" w:eastAsia="仿宋" w:hAnsi="仿宋" w:cs="仿宋" w:hint="eastAsia"/>
          <w:sz w:val="24"/>
          <w:szCs w:val="24"/>
        </w:rPr>
        <w:t>内科医技大楼消防安全评估服务</w:t>
      </w:r>
      <w:r>
        <w:rPr>
          <w:rFonts w:ascii="仿宋" w:eastAsia="仿宋" w:hAnsi="仿宋" w:cs="仿宋" w:hint="eastAsia"/>
          <w:bCs/>
          <w:sz w:val="24"/>
          <w:szCs w:val="24"/>
        </w:rPr>
        <w:t>采用竞争性磋商方式组织采购，欢迎有资格的供应商报名。</w:t>
      </w:r>
    </w:p>
    <w:p w:rsidR="007F3A18" w:rsidRDefault="00124F1D">
      <w:pPr>
        <w:pStyle w:val="a4"/>
        <w:spacing w:line="480" w:lineRule="exact"/>
        <w:ind w:firstLineChars="200" w:firstLine="482"/>
        <w:rPr>
          <w:rFonts w:ascii="仿宋" w:eastAsia="仿宋" w:hAnsi="仿宋" w:cs="仿宋"/>
          <w:b/>
          <w:bCs/>
          <w:sz w:val="24"/>
          <w:szCs w:val="24"/>
        </w:rPr>
      </w:pPr>
      <w:r>
        <w:rPr>
          <w:rFonts w:ascii="仿宋" w:eastAsia="仿宋" w:hAnsi="仿宋" w:cs="仿宋" w:hint="eastAsia"/>
          <w:b/>
          <w:sz w:val="24"/>
          <w:szCs w:val="24"/>
        </w:rPr>
        <w:t>一、项目基本情况</w:t>
      </w:r>
    </w:p>
    <w:p w:rsidR="007F3A18" w:rsidRDefault="00124F1D">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1.项目名称：镇江市第一人民医院内科医技大楼消防安全评估服务</w:t>
      </w:r>
    </w:p>
    <w:p w:rsidR="007F3A18" w:rsidRDefault="00124F1D">
      <w:pPr>
        <w:spacing w:line="480" w:lineRule="exact"/>
        <w:ind w:firstLineChars="200" w:firstLine="480"/>
        <w:rPr>
          <w:rFonts w:ascii="仿宋" w:eastAsia="仿宋" w:hAnsi="仿宋" w:cs="仿宋"/>
          <w:bCs/>
          <w:sz w:val="24"/>
        </w:rPr>
      </w:pPr>
      <w:r>
        <w:rPr>
          <w:rFonts w:ascii="仿宋" w:eastAsia="仿宋" w:hAnsi="仿宋" w:cs="仿宋" w:hint="eastAsia"/>
          <w:sz w:val="24"/>
        </w:rPr>
        <w:t>2.项目编号：DYRMYY-(2024)商字第040号</w:t>
      </w:r>
    </w:p>
    <w:p w:rsidR="007F3A18" w:rsidRDefault="00124F1D">
      <w:pPr>
        <w:spacing w:line="480" w:lineRule="exact"/>
        <w:ind w:firstLineChars="200" w:firstLine="480"/>
        <w:rPr>
          <w:rFonts w:ascii="仿宋" w:eastAsia="仿宋" w:hAnsi="仿宋" w:cs="仿宋"/>
          <w:bCs/>
          <w:sz w:val="24"/>
        </w:rPr>
      </w:pPr>
      <w:r>
        <w:rPr>
          <w:rFonts w:ascii="仿宋" w:eastAsia="仿宋" w:hAnsi="仿宋" w:cs="仿宋" w:hint="eastAsia"/>
          <w:bCs/>
          <w:sz w:val="24"/>
        </w:rPr>
        <w:t>3.采购方式：竞争性磋商</w:t>
      </w:r>
    </w:p>
    <w:p w:rsidR="007F3A18" w:rsidRDefault="00124F1D">
      <w:pPr>
        <w:spacing w:line="48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t xml:space="preserve">4.预算金额：15万元 </w:t>
      </w:r>
    </w:p>
    <w:p w:rsidR="007F3A18" w:rsidRDefault="00124F1D">
      <w:pPr>
        <w:widowControl/>
        <w:spacing w:line="48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t>5.项目需求：详见采购文件第四部分。</w:t>
      </w:r>
    </w:p>
    <w:p w:rsidR="007F3A18" w:rsidRDefault="00124F1D">
      <w:pPr>
        <w:spacing w:line="48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t>6.履约期：合同签订后30日历天内出具</w:t>
      </w:r>
      <w:r>
        <w:rPr>
          <w:rFonts w:ascii="仿宋" w:eastAsia="仿宋" w:hAnsi="仿宋" w:cs="仿宋" w:hint="eastAsia"/>
          <w:color w:val="000000"/>
          <w:sz w:val="24"/>
          <w:szCs w:val="24"/>
        </w:rPr>
        <w:t>《消防安全</w:t>
      </w:r>
      <w:r>
        <w:rPr>
          <w:rFonts w:ascii="仿宋" w:eastAsia="仿宋" w:hAnsi="仿宋" w:cs="仿宋" w:hint="eastAsia"/>
          <w:sz w:val="24"/>
          <w:szCs w:val="24"/>
        </w:rPr>
        <w:t>评估报告》</w:t>
      </w:r>
      <w:r>
        <w:rPr>
          <w:rFonts w:ascii="仿宋" w:eastAsia="仿宋" w:hAnsi="仿宋" w:cs="仿宋" w:hint="eastAsia"/>
          <w:bCs/>
          <w:color w:val="000000"/>
          <w:sz w:val="24"/>
        </w:rPr>
        <w:t xml:space="preserve">。 </w:t>
      </w:r>
    </w:p>
    <w:p w:rsidR="007F3A18" w:rsidRDefault="00124F1D">
      <w:pPr>
        <w:spacing w:line="480" w:lineRule="exact"/>
        <w:ind w:firstLineChars="200" w:firstLine="480"/>
        <w:rPr>
          <w:rFonts w:ascii="仿宋" w:eastAsia="仿宋" w:hAnsi="仿宋" w:cs="仿宋"/>
          <w:sz w:val="24"/>
        </w:rPr>
      </w:pPr>
      <w:r>
        <w:rPr>
          <w:rFonts w:ascii="仿宋" w:eastAsia="仿宋" w:hAnsi="仿宋" w:cs="仿宋" w:hint="eastAsia"/>
          <w:sz w:val="24"/>
        </w:rPr>
        <w:t>7.本项目是否接受联合体竞标：不接受。</w:t>
      </w:r>
    </w:p>
    <w:p w:rsidR="007F3A18" w:rsidRDefault="00124F1D">
      <w:pPr>
        <w:spacing w:before="43" w:after="43"/>
        <w:ind w:firstLineChars="200" w:firstLine="480"/>
        <w:rPr>
          <w:rFonts w:ascii="仿宋" w:eastAsia="仿宋" w:hAnsi="仿宋" w:cs="仿宋"/>
        </w:rPr>
      </w:pPr>
      <w:r>
        <w:rPr>
          <w:rFonts w:ascii="仿宋" w:eastAsia="仿宋" w:hAnsi="仿宋" w:cs="仿宋" w:hint="eastAsia"/>
          <w:sz w:val="24"/>
        </w:rPr>
        <w:t>8.成交供应商数量： 1名。</w:t>
      </w:r>
    </w:p>
    <w:p w:rsidR="007F3A18" w:rsidRDefault="00124F1D">
      <w:pPr>
        <w:pStyle w:val="a6"/>
        <w:shd w:val="clear" w:color="auto" w:fill="FFFFFF"/>
        <w:spacing w:beforeAutospacing="0" w:afterAutospacing="0" w:line="480" w:lineRule="exact"/>
        <w:ind w:firstLineChars="200" w:firstLine="482"/>
        <w:jc w:val="both"/>
        <w:rPr>
          <w:rFonts w:ascii="仿宋" w:eastAsia="仿宋" w:hAnsi="仿宋" w:cs="仿宋"/>
          <w:sz w:val="21"/>
          <w:szCs w:val="21"/>
        </w:rPr>
      </w:pPr>
      <w:r>
        <w:rPr>
          <w:rFonts w:ascii="仿宋" w:eastAsia="仿宋" w:hAnsi="仿宋" w:cs="仿宋" w:hint="eastAsia"/>
          <w:b/>
          <w:bCs/>
        </w:rPr>
        <w:t>二、申请人的资格要求</w:t>
      </w:r>
    </w:p>
    <w:p w:rsidR="007F3A18" w:rsidRDefault="00124F1D">
      <w:pPr>
        <w:pStyle w:val="a4"/>
        <w:spacing w:line="480" w:lineRule="exact"/>
        <w:ind w:firstLineChars="200" w:firstLine="480"/>
        <w:rPr>
          <w:rFonts w:ascii="仿宋" w:eastAsia="仿宋" w:hAnsi="仿宋" w:cs="仿宋"/>
          <w:bCs/>
          <w:sz w:val="24"/>
          <w:szCs w:val="24"/>
        </w:rPr>
      </w:pPr>
      <w:r>
        <w:rPr>
          <w:rFonts w:ascii="仿宋" w:eastAsia="仿宋" w:hAnsi="仿宋" w:cs="仿宋" w:hint="eastAsia"/>
          <w:bCs/>
          <w:sz w:val="24"/>
          <w:szCs w:val="24"/>
        </w:rPr>
        <w:t>（一）符合政府采购法第二十二条规定的条件：</w:t>
      </w:r>
    </w:p>
    <w:p w:rsidR="007F3A18" w:rsidRDefault="00124F1D">
      <w:pPr>
        <w:spacing w:line="480" w:lineRule="exact"/>
        <w:ind w:firstLineChars="200" w:firstLine="480"/>
        <w:rPr>
          <w:rFonts w:ascii="仿宋" w:eastAsia="仿宋" w:hAnsi="仿宋" w:cs="仿宋"/>
          <w:sz w:val="24"/>
        </w:rPr>
      </w:pPr>
      <w:r>
        <w:rPr>
          <w:rFonts w:ascii="仿宋" w:eastAsia="仿宋" w:hAnsi="仿宋" w:cs="仿宋" w:hint="eastAsia"/>
          <w:sz w:val="24"/>
        </w:rPr>
        <w:t>1.具有独立承担民事责任的能力；</w:t>
      </w:r>
    </w:p>
    <w:p w:rsidR="007F3A18" w:rsidRDefault="00124F1D">
      <w:pPr>
        <w:spacing w:line="480" w:lineRule="exact"/>
        <w:ind w:firstLineChars="200" w:firstLine="480"/>
        <w:rPr>
          <w:rFonts w:ascii="仿宋" w:eastAsia="仿宋" w:hAnsi="仿宋" w:cs="仿宋"/>
          <w:sz w:val="24"/>
        </w:rPr>
      </w:pPr>
      <w:r>
        <w:rPr>
          <w:rFonts w:ascii="仿宋" w:eastAsia="仿宋" w:hAnsi="仿宋" w:cs="仿宋" w:hint="eastAsia"/>
          <w:sz w:val="24"/>
        </w:rPr>
        <w:t>2.具有良好的商业信誉和健全的财务会计制度；</w:t>
      </w:r>
    </w:p>
    <w:p w:rsidR="007F3A18" w:rsidRDefault="00124F1D">
      <w:pPr>
        <w:spacing w:line="480" w:lineRule="exact"/>
        <w:ind w:firstLineChars="200" w:firstLine="480"/>
        <w:rPr>
          <w:rFonts w:ascii="仿宋" w:eastAsia="仿宋" w:hAnsi="仿宋" w:cs="仿宋"/>
          <w:sz w:val="24"/>
        </w:rPr>
      </w:pPr>
      <w:r>
        <w:rPr>
          <w:rFonts w:ascii="仿宋" w:eastAsia="仿宋" w:hAnsi="仿宋" w:cs="仿宋" w:hint="eastAsia"/>
          <w:sz w:val="24"/>
        </w:rPr>
        <w:t>3.具备履行合同所必需的设备和专业技术能力；</w:t>
      </w:r>
    </w:p>
    <w:p w:rsidR="007F3A18" w:rsidRDefault="00124F1D">
      <w:pPr>
        <w:spacing w:line="480" w:lineRule="exact"/>
        <w:ind w:firstLineChars="200" w:firstLine="480"/>
        <w:rPr>
          <w:rFonts w:ascii="仿宋" w:eastAsia="仿宋" w:hAnsi="仿宋" w:cs="仿宋"/>
          <w:sz w:val="24"/>
        </w:rPr>
      </w:pPr>
      <w:r>
        <w:rPr>
          <w:rFonts w:ascii="仿宋" w:eastAsia="仿宋" w:hAnsi="仿宋" w:cs="仿宋" w:hint="eastAsia"/>
          <w:sz w:val="24"/>
        </w:rPr>
        <w:t>4.有依法缴纳税收和职工社会保障基金的良好记录；</w:t>
      </w:r>
    </w:p>
    <w:p w:rsidR="007F3A18" w:rsidRDefault="00124F1D">
      <w:pPr>
        <w:spacing w:line="480" w:lineRule="exact"/>
        <w:ind w:firstLineChars="200" w:firstLine="480"/>
        <w:rPr>
          <w:rFonts w:ascii="仿宋" w:eastAsia="仿宋" w:hAnsi="仿宋" w:cs="仿宋"/>
          <w:sz w:val="24"/>
        </w:rPr>
      </w:pPr>
      <w:r>
        <w:rPr>
          <w:rFonts w:ascii="仿宋" w:eastAsia="仿宋" w:hAnsi="仿宋" w:cs="仿宋" w:hint="eastAsia"/>
          <w:sz w:val="24"/>
        </w:rPr>
        <w:t xml:space="preserve">5.参加政府采购活动前3年内在经营活动中没有重大违法记录； </w:t>
      </w:r>
    </w:p>
    <w:p w:rsidR="007F3A18" w:rsidRDefault="00124F1D">
      <w:pPr>
        <w:spacing w:line="480" w:lineRule="exact"/>
        <w:ind w:firstLineChars="200" w:firstLine="480"/>
        <w:rPr>
          <w:rFonts w:ascii="仿宋" w:eastAsia="仿宋" w:hAnsi="仿宋" w:cs="仿宋"/>
          <w:sz w:val="24"/>
        </w:rPr>
      </w:pPr>
      <w:r>
        <w:rPr>
          <w:rFonts w:ascii="仿宋" w:eastAsia="仿宋" w:hAnsi="仿宋" w:cs="仿宋" w:hint="eastAsia"/>
          <w:sz w:val="24"/>
        </w:rPr>
        <w:t>6.法律、行政法规规定的其他条件。</w:t>
      </w:r>
    </w:p>
    <w:p w:rsidR="007F3A18" w:rsidRDefault="00124F1D">
      <w:pPr>
        <w:pStyle w:val="a6"/>
        <w:numPr>
          <w:ilvl w:val="0"/>
          <w:numId w:val="1"/>
        </w:numPr>
        <w:shd w:val="clear" w:color="auto" w:fill="FFFFFF"/>
        <w:spacing w:beforeAutospacing="0" w:afterAutospacing="0" w:line="480" w:lineRule="exact"/>
        <w:ind w:firstLineChars="200" w:firstLine="480"/>
        <w:jc w:val="both"/>
        <w:rPr>
          <w:rFonts w:ascii="仿宋" w:eastAsia="仿宋" w:hAnsi="仿宋" w:cs="仿宋"/>
          <w:bCs/>
          <w:kern w:val="2"/>
          <w:szCs w:val="21"/>
        </w:rPr>
      </w:pPr>
      <w:r>
        <w:rPr>
          <w:rFonts w:ascii="仿宋" w:eastAsia="仿宋" w:hAnsi="仿宋" w:cs="仿宋" w:hint="eastAsia"/>
          <w:bCs/>
          <w:kern w:val="2"/>
          <w:szCs w:val="21"/>
        </w:rPr>
        <w:t>本项目的特定资格要求：</w:t>
      </w:r>
    </w:p>
    <w:p w:rsidR="007F3A18" w:rsidRDefault="00124F1D">
      <w:pPr>
        <w:spacing w:line="480" w:lineRule="exact"/>
        <w:ind w:firstLineChars="200" w:firstLine="480"/>
        <w:rPr>
          <w:rFonts w:ascii="仿宋" w:eastAsia="仿宋" w:hAnsi="仿宋" w:cs="仿宋"/>
          <w:color w:val="000000"/>
          <w:sz w:val="24"/>
        </w:rPr>
      </w:pPr>
      <w:r>
        <w:rPr>
          <w:rFonts w:ascii="仿宋" w:eastAsia="仿宋" w:hAnsi="仿宋" w:cs="仿宋" w:hint="eastAsia"/>
          <w:color w:val="000000"/>
          <w:sz w:val="24"/>
        </w:rPr>
        <w:t>1、供应商为“</w:t>
      </w:r>
      <w:r>
        <w:rPr>
          <w:rFonts w:ascii="仿宋" w:eastAsia="仿宋" w:hAnsi="仿宋" w:cs="仿宋"/>
          <w:color w:val="000000"/>
          <w:sz w:val="24"/>
        </w:rPr>
        <w:t>社会消防技术服务信息系统</w:t>
      </w:r>
      <w:r>
        <w:rPr>
          <w:rFonts w:ascii="仿宋" w:eastAsia="仿宋" w:hAnsi="仿宋" w:cs="仿宋" w:hint="eastAsia"/>
          <w:color w:val="000000"/>
          <w:sz w:val="24"/>
        </w:rPr>
        <w:t>”</w:t>
      </w:r>
      <w:r>
        <w:rPr>
          <w:rFonts w:ascii="仿宋" w:eastAsia="仿宋" w:hAnsi="仿宋" w:cs="仿宋"/>
          <w:color w:val="000000"/>
          <w:sz w:val="24"/>
        </w:rPr>
        <w:t>中</w:t>
      </w:r>
      <w:r>
        <w:rPr>
          <w:rFonts w:ascii="仿宋" w:eastAsia="仿宋" w:hAnsi="仿宋" w:cs="仿宋" w:hint="eastAsia"/>
          <w:color w:val="000000"/>
          <w:sz w:val="24"/>
        </w:rPr>
        <w:t>审核通过的</w:t>
      </w:r>
      <w:r>
        <w:rPr>
          <w:rFonts w:ascii="仿宋" w:eastAsia="仿宋" w:hAnsi="仿宋" w:cs="仿宋"/>
          <w:color w:val="000000"/>
          <w:sz w:val="24"/>
        </w:rPr>
        <w:t>消防安全评估类企业</w:t>
      </w:r>
      <w:r>
        <w:rPr>
          <w:rFonts w:ascii="仿宋" w:eastAsia="仿宋" w:hAnsi="仿宋" w:cs="仿宋" w:hint="eastAsia"/>
          <w:color w:val="000000"/>
          <w:sz w:val="24"/>
        </w:rPr>
        <w:t>；</w:t>
      </w:r>
    </w:p>
    <w:p w:rsidR="007F3A18" w:rsidRDefault="00124F1D">
      <w:pPr>
        <w:spacing w:line="480" w:lineRule="exact"/>
        <w:ind w:firstLineChars="200" w:firstLine="480"/>
        <w:rPr>
          <w:rFonts w:ascii="仿宋" w:eastAsia="仿宋" w:hAnsi="仿宋" w:cs="仿宋"/>
          <w:bCs/>
          <w:color w:val="000000"/>
        </w:rPr>
      </w:pPr>
      <w:r>
        <w:rPr>
          <w:rFonts w:ascii="仿宋" w:eastAsia="仿宋" w:hAnsi="仿宋" w:cs="仿宋" w:hint="eastAsia"/>
          <w:color w:val="000000"/>
          <w:sz w:val="24"/>
        </w:rPr>
        <w:t>2、项目负责人为供应商本单位的正式员工且具备有效的一级注册消防工程师；</w:t>
      </w:r>
    </w:p>
    <w:p w:rsidR="007F3A18" w:rsidRDefault="00124F1D">
      <w:pPr>
        <w:pStyle w:val="a6"/>
        <w:shd w:val="clear" w:color="auto" w:fill="FFFFFF"/>
        <w:tabs>
          <w:tab w:val="left" w:pos="900"/>
        </w:tabs>
        <w:spacing w:beforeAutospacing="0" w:afterAutospacing="0" w:line="480" w:lineRule="exact"/>
        <w:ind w:firstLineChars="200" w:firstLine="482"/>
        <w:jc w:val="both"/>
        <w:rPr>
          <w:rFonts w:ascii="仿宋" w:eastAsia="仿宋" w:hAnsi="仿宋" w:cs="仿宋"/>
          <w:sz w:val="21"/>
          <w:szCs w:val="21"/>
        </w:rPr>
      </w:pPr>
      <w:r>
        <w:rPr>
          <w:rFonts w:ascii="仿宋" w:eastAsia="仿宋" w:hAnsi="仿宋" w:cs="仿宋" w:hint="eastAsia"/>
          <w:b/>
          <w:bCs/>
        </w:rPr>
        <w:t>三、磋商文件的获取</w:t>
      </w:r>
    </w:p>
    <w:p w:rsidR="007F3A18" w:rsidRDefault="00124F1D">
      <w:pPr>
        <w:pStyle w:val="a6"/>
        <w:shd w:val="clear" w:color="auto" w:fill="FFFFFF"/>
        <w:spacing w:beforeAutospacing="0" w:afterAutospacing="0" w:line="480" w:lineRule="exact"/>
        <w:ind w:firstLineChars="200" w:firstLine="480"/>
        <w:jc w:val="both"/>
        <w:rPr>
          <w:rFonts w:ascii="仿宋" w:eastAsia="仿宋" w:hAnsi="仿宋" w:cs="仿宋"/>
        </w:rPr>
      </w:pPr>
      <w:bookmarkStart w:id="0" w:name="_GoBack"/>
      <w:bookmarkEnd w:id="0"/>
      <w:r>
        <w:rPr>
          <w:rFonts w:ascii="仿宋" w:eastAsia="仿宋" w:hAnsi="仿宋" w:cs="仿宋" w:hint="eastAsia"/>
        </w:rPr>
        <w:t>获取磋商文件的方式：本项目接受现场获取文件和网络获取文件。</w:t>
      </w:r>
    </w:p>
    <w:p w:rsidR="007F3A18" w:rsidRDefault="00124F1D">
      <w:pPr>
        <w:pStyle w:val="a6"/>
        <w:shd w:val="clear" w:color="auto" w:fill="FFFFFF"/>
        <w:spacing w:beforeAutospacing="0" w:afterAutospacing="0" w:line="480" w:lineRule="exact"/>
        <w:ind w:firstLineChars="200" w:firstLine="480"/>
        <w:jc w:val="both"/>
        <w:rPr>
          <w:rFonts w:ascii="仿宋" w:eastAsia="仿宋" w:hAnsi="仿宋" w:cs="仿宋"/>
          <w:b/>
          <w:bCs/>
          <w:color w:val="FF0000"/>
        </w:rPr>
      </w:pPr>
      <w:r>
        <w:rPr>
          <w:rFonts w:ascii="仿宋" w:eastAsia="仿宋" w:hAnsi="仿宋" w:cs="仿宋" w:hint="eastAsia"/>
        </w:rPr>
        <w:lastRenderedPageBreak/>
        <w:t>1.现场获取文件，地点：江苏公采招投标代理有限公司</w:t>
      </w:r>
      <w:r>
        <w:rPr>
          <w:rFonts w:ascii="仿宋" w:eastAsia="仿宋" w:hAnsi="仿宋" w:cs="仿宋" w:hint="eastAsia"/>
          <w:color w:val="000000"/>
        </w:rPr>
        <w:t>（镇江市润州区常发广场6号楼1012室）</w:t>
      </w:r>
    </w:p>
    <w:p w:rsidR="007F3A18" w:rsidRDefault="00124F1D">
      <w:pPr>
        <w:pStyle w:val="a6"/>
        <w:shd w:val="clear" w:color="auto" w:fill="FFFFFF"/>
        <w:spacing w:beforeAutospacing="0" w:afterAutospacing="0" w:line="480" w:lineRule="exact"/>
        <w:ind w:firstLineChars="200" w:firstLine="480"/>
        <w:jc w:val="both"/>
        <w:rPr>
          <w:rFonts w:ascii="仿宋" w:eastAsia="仿宋" w:hAnsi="仿宋" w:cs="仿宋"/>
        </w:rPr>
      </w:pPr>
      <w:r>
        <w:rPr>
          <w:rFonts w:ascii="仿宋" w:eastAsia="仿宋" w:hAnsi="仿宋" w:cs="仿宋" w:hint="eastAsia"/>
        </w:rPr>
        <w:t>2.网络获取文件,请申请人下载本项目采购公告中的附件并如实填写，将电子件发送至</w:t>
      </w:r>
      <w:r>
        <w:rPr>
          <w:rFonts w:ascii="微软雅黑" w:eastAsia="微软雅黑" w:hAnsi="微软雅黑" w:cs="微软雅黑"/>
          <w:color w:val="333333"/>
          <w:sz w:val="26"/>
          <w:szCs w:val="26"/>
          <w:shd w:val="clear" w:color="auto" w:fill="FFFFFF"/>
        </w:rPr>
        <w:t>jsgcztb@163.com</w:t>
      </w:r>
      <w:r>
        <w:rPr>
          <w:rFonts w:ascii="仿宋" w:eastAsia="仿宋" w:hAnsi="仿宋" w:cs="仿宋" w:hint="eastAsia"/>
        </w:rPr>
        <w:t>并致电，公司在收到正确填写的报名资料和报名费后通过邮箱发送磋商文件。</w:t>
      </w:r>
    </w:p>
    <w:p w:rsidR="007F3A18" w:rsidRDefault="00124F1D">
      <w:pPr>
        <w:pStyle w:val="a6"/>
        <w:shd w:val="clear" w:color="auto" w:fill="FFFFFF"/>
        <w:spacing w:beforeAutospacing="0" w:afterAutospacing="0" w:line="480" w:lineRule="exact"/>
        <w:ind w:firstLineChars="200" w:firstLine="482"/>
        <w:jc w:val="both"/>
        <w:rPr>
          <w:rFonts w:ascii="仿宋" w:eastAsia="仿宋" w:hAnsi="仿宋" w:cs="仿宋"/>
        </w:rPr>
      </w:pPr>
      <w:r>
        <w:rPr>
          <w:rFonts w:ascii="仿宋" w:eastAsia="仿宋" w:hAnsi="仿宋" w:cs="仿宋" w:hint="eastAsia"/>
          <w:b/>
          <w:bCs/>
        </w:rPr>
        <w:t>未按上述途径获取磋商文件的供应商，其磋商响应文件将被拒绝。</w:t>
      </w:r>
    </w:p>
    <w:p w:rsidR="007F3A18" w:rsidRDefault="00124F1D">
      <w:pPr>
        <w:pStyle w:val="a6"/>
        <w:shd w:val="clear" w:color="auto" w:fill="FFFFFF"/>
        <w:tabs>
          <w:tab w:val="left" w:pos="900"/>
        </w:tabs>
        <w:spacing w:beforeAutospacing="0" w:afterAutospacing="0" w:line="480" w:lineRule="exact"/>
        <w:ind w:firstLineChars="200" w:firstLine="480"/>
        <w:jc w:val="both"/>
        <w:rPr>
          <w:rFonts w:ascii="仿宋" w:eastAsia="仿宋" w:hAnsi="仿宋" w:cs="仿宋"/>
        </w:rPr>
      </w:pPr>
      <w:r>
        <w:rPr>
          <w:rFonts w:ascii="仿宋" w:eastAsia="仿宋" w:hAnsi="仿宋" w:cs="仿宋" w:hint="eastAsia"/>
        </w:rPr>
        <w:t>本磋商文件售价人民币贰</w:t>
      </w:r>
      <w:r>
        <w:rPr>
          <w:rFonts w:ascii="仿宋" w:eastAsia="仿宋" w:hAnsi="仿宋" w:cs="仿宋" w:hint="eastAsia"/>
          <w:color w:val="000000"/>
        </w:rPr>
        <w:t>佰元</w:t>
      </w:r>
      <w:r>
        <w:rPr>
          <w:rFonts w:ascii="仿宋" w:eastAsia="仿宋" w:hAnsi="仿宋" w:cs="仿宋" w:hint="eastAsia"/>
        </w:rPr>
        <w:t>整(接受电汇、线上支付或现金直接交纳)，售后不退。</w:t>
      </w:r>
    </w:p>
    <w:p w:rsidR="007F3A18" w:rsidRDefault="00124F1D">
      <w:pPr>
        <w:pStyle w:val="a6"/>
        <w:shd w:val="clear" w:color="auto" w:fill="FFFFFF"/>
        <w:spacing w:beforeAutospacing="0" w:afterAutospacing="0" w:line="480" w:lineRule="exact"/>
        <w:ind w:firstLineChars="200" w:firstLine="480"/>
        <w:jc w:val="both"/>
        <w:rPr>
          <w:rFonts w:ascii="仿宋" w:eastAsia="仿宋" w:hAnsi="仿宋" w:cs="仿宋"/>
        </w:rPr>
      </w:pPr>
      <w:r>
        <w:rPr>
          <w:rFonts w:ascii="仿宋" w:eastAsia="仿宋" w:hAnsi="仿宋" w:cs="仿宋" w:hint="eastAsia"/>
        </w:rPr>
        <w:t>账户信息：</w:t>
      </w:r>
    </w:p>
    <w:p w:rsidR="007F3A18" w:rsidRDefault="00124F1D">
      <w:pPr>
        <w:pStyle w:val="a6"/>
        <w:shd w:val="clear" w:color="auto" w:fill="FFFFFF"/>
        <w:spacing w:beforeAutospacing="0" w:afterAutospacing="0" w:line="480" w:lineRule="exact"/>
        <w:ind w:firstLineChars="400" w:firstLine="960"/>
        <w:jc w:val="both"/>
        <w:rPr>
          <w:rFonts w:ascii="仿宋" w:eastAsia="仿宋" w:hAnsi="仿宋" w:cs="仿宋"/>
        </w:rPr>
      </w:pPr>
      <w:r>
        <w:rPr>
          <w:rFonts w:ascii="仿宋" w:eastAsia="仿宋" w:hAnsi="仿宋" w:cs="仿宋" w:hint="eastAsia"/>
        </w:rPr>
        <w:t>账户名称：江苏公采招投标代理有限公司</w:t>
      </w:r>
    </w:p>
    <w:p w:rsidR="007F3A18" w:rsidRDefault="00124F1D">
      <w:pPr>
        <w:pStyle w:val="a6"/>
        <w:shd w:val="clear" w:color="auto" w:fill="FFFFFF"/>
        <w:spacing w:beforeAutospacing="0" w:afterAutospacing="0" w:line="480" w:lineRule="exact"/>
        <w:ind w:firstLineChars="400" w:firstLine="960"/>
        <w:jc w:val="both"/>
        <w:rPr>
          <w:rFonts w:ascii="仿宋" w:eastAsia="仿宋" w:hAnsi="仿宋" w:cs="仿宋"/>
        </w:rPr>
      </w:pPr>
      <w:r>
        <w:rPr>
          <w:rFonts w:ascii="仿宋" w:eastAsia="仿宋" w:hAnsi="仿宋" w:cs="仿宋" w:hint="eastAsia"/>
        </w:rPr>
        <w:t>开户银行：中国银行镇江润州支行</w:t>
      </w:r>
    </w:p>
    <w:p w:rsidR="007F3A18" w:rsidRDefault="00124F1D">
      <w:pPr>
        <w:pStyle w:val="a6"/>
        <w:shd w:val="clear" w:color="auto" w:fill="FFFFFF"/>
        <w:spacing w:beforeAutospacing="0" w:afterAutospacing="0" w:line="480" w:lineRule="exact"/>
        <w:ind w:firstLineChars="400" w:firstLine="960"/>
        <w:jc w:val="both"/>
        <w:rPr>
          <w:rFonts w:ascii="仿宋" w:eastAsia="仿宋" w:hAnsi="仿宋" w:cs="仿宋"/>
        </w:rPr>
      </w:pPr>
      <w:r>
        <w:rPr>
          <w:rFonts w:ascii="仿宋" w:eastAsia="仿宋" w:hAnsi="仿宋" w:cs="仿宋" w:hint="eastAsia"/>
        </w:rPr>
        <w:t>帐    号：554748733339</w:t>
      </w:r>
    </w:p>
    <w:p w:rsidR="007F3A18" w:rsidRDefault="00124F1D">
      <w:pPr>
        <w:pStyle w:val="a6"/>
        <w:shd w:val="clear" w:color="auto" w:fill="FFFFFF"/>
        <w:spacing w:beforeAutospacing="0" w:afterAutospacing="0" w:line="480" w:lineRule="exact"/>
        <w:ind w:firstLineChars="400" w:firstLine="960"/>
        <w:jc w:val="both"/>
        <w:rPr>
          <w:rFonts w:ascii="仿宋" w:eastAsia="仿宋" w:hAnsi="仿宋" w:cs="仿宋"/>
          <w:color w:val="000000"/>
          <w:sz w:val="21"/>
          <w:szCs w:val="21"/>
        </w:rPr>
      </w:pPr>
      <w:r>
        <w:rPr>
          <w:rFonts w:ascii="仿宋" w:eastAsia="仿宋" w:hAnsi="仿宋" w:cs="仿宋" w:hint="eastAsia"/>
          <w:color w:val="000000"/>
        </w:rPr>
        <w:t>获取时间：自公告之日起至2024年11月</w:t>
      </w:r>
      <w:r w:rsidR="00D0177B">
        <w:rPr>
          <w:rFonts w:ascii="仿宋" w:eastAsia="仿宋" w:hAnsi="仿宋" w:cs="仿宋" w:hint="eastAsia"/>
          <w:color w:val="000000"/>
        </w:rPr>
        <w:t>20</w:t>
      </w:r>
      <w:r>
        <w:rPr>
          <w:rFonts w:ascii="仿宋" w:eastAsia="仿宋" w:hAnsi="仿宋" w:cs="仿宋" w:hint="eastAsia"/>
          <w:color w:val="000000"/>
        </w:rPr>
        <w:t>日，每日9时至17时（节假日除外）</w:t>
      </w:r>
    </w:p>
    <w:p w:rsidR="007F3A18" w:rsidRDefault="00124F1D">
      <w:pPr>
        <w:pStyle w:val="a6"/>
        <w:shd w:val="clear" w:color="auto" w:fill="FFFFFF"/>
        <w:spacing w:beforeAutospacing="0" w:afterAutospacing="0" w:line="480" w:lineRule="exact"/>
        <w:ind w:firstLineChars="200" w:firstLine="482"/>
        <w:jc w:val="both"/>
        <w:rPr>
          <w:rFonts w:ascii="仿宋" w:eastAsia="仿宋" w:hAnsi="仿宋" w:cs="仿宋"/>
          <w:sz w:val="21"/>
          <w:szCs w:val="21"/>
        </w:rPr>
      </w:pPr>
      <w:r>
        <w:rPr>
          <w:rFonts w:ascii="仿宋" w:eastAsia="仿宋" w:hAnsi="仿宋" w:cs="仿宋" w:hint="eastAsia"/>
          <w:b/>
          <w:bCs/>
        </w:rPr>
        <w:t>（二）获取磋商文件时须提供下列材料：</w:t>
      </w:r>
    </w:p>
    <w:p w:rsidR="007F3A18" w:rsidRDefault="00124F1D">
      <w:pPr>
        <w:pStyle w:val="a6"/>
        <w:shd w:val="clear" w:color="auto" w:fill="FFFFFF"/>
        <w:tabs>
          <w:tab w:val="left" w:pos="900"/>
        </w:tabs>
        <w:spacing w:beforeAutospacing="0" w:afterAutospacing="0" w:line="480" w:lineRule="exact"/>
        <w:ind w:firstLineChars="200" w:firstLine="480"/>
        <w:jc w:val="both"/>
        <w:rPr>
          <w:rFonts w:ascii="仿宋" w:eastAsia="仿宋" w:hAnsi="仿宋" w:cs="仿宋"/>
        </w:rPr>
      </w:pPr>
      <w:r>
        <w:rPr>
          <w:rFonts w:ascii="仿宋" w:eastAsia="仿宋" w:hAnsi="仿宋" w:cs="仿宋" w:hint="eastAsia"/>
        </w:rPr>
        <w:t>（1）营业执照（或法人证书复印件）；（2）供应商报名表（见附件）；</w:t>
      </w:r>
    </w:p>
    <w:p w:rsidR="007F3A18" w:rsidRDefault="00124F1D">
      <w:pPr>
        <w:widowControl/>
        <w:shd w:val="clear" w:color="auto" w:fill="FFFFFF"/>
        <w:spacing w:line="480" w:lineRule="exact"/>
        <w:ind w:firstLineChars="200" w:firstLine="482"/>
        <w:rPr>
          <w:rFonts w:ascii="仿宋" w:eastAsia="仿宋" w:hAnsi="仿宋" w:cs="仿宋"/>
          <w:b/>
          <w:bCs/>
          <w:kern w:val="0"/>
          <w:sz w:val="24"/>
          <w:szCs w:val="24"/>
        </w:rPr>
      </w:pPr>
      <w:r>
        <w:rPr>
          <w:rFonts w:ascii="仿宋" w:eastAsia="仿宋" w:hAnsi="仿宋" w:cs="仿宋" w:hint="eastAsia"/>
          <w:b/>
          <w:bCs/>
          <w:kern w:val="0"/>
          <w:sz w:val="24"/>
          <w:szCs w:val="24"/>
        </w:rPr>
        <w:t>注：本项目采用资格后审的方式，获取到本采购文件不代表通过资格性审查。</w:t>
      </w:r>
    </w:p>
    <w:p w:rsidR="007F3A18" w:rsidRDefault="00124F1D">
      <w:pPr>
        <w:pStyle w:val="a6"/>
        <w:shd w:val="clear" w:color="auto" w:fill="FFFFFF"/>
        <w:tabs>
          <w:tab w:val="left" w:pos="900"/>
        </w:tabs>
        <w:spacing w:beforeAutospacing="0" w:afterAutospacing="0" w:line="480" w:lineRule="exact"/>
        <w:ind w:firstLineChars="200" w:firstLine="482"/>
        <w:jc w:val="both"/>
        <w:rPr>
          <w:rFonts w:ascii="仿宋" w:eastAsia="仿宋" w:hAnsi="仿宋" w:cs="仿宋"/>
          <w:b/>
          <w:bCs/>
        </w:rPr>
      </w:pPr>
      <w:r>
        <w:rPr>
          <w:rFonts w:ascii="仿宋" w:eastAsia="仿宋" w:hAnsi="仿宋" w:cs="仿宋" w:hint="eastAsia"/>
          <w:b/>
          <w:bCs/>
        </w:rPr>
        <w:t>四、响应文件提交</w:t>
      </w:r>
    </w:p>
    <w:p w:rsidR="007F3A18" w:rsidRDefault="00124F1D">
      <w:pPr>
        <w:pStyle w:val="a6"/>
        <w:shd w:val="clear" w:color="auto" w:fill="FFFFFF"/>
        <w:tabs>
          <w:tab w:val="left" w:pos="900"/>
        </w:tabs>
        <w:spacing w:beforeAutospacing="0" w:afterAutospacing="0" w:line="480" w:lineRule="exact"/>
        <w:ind w:firstLineChars="200" w:firstLine="482"/>
        <w:jc w:val="both"/>
        <w:rPr>
          <w:rFonts w:ascii="仿宋" w:eastAsia="仿宋" w:hAnsi="仿宋" w:cs="仿宋"/>
          <w:b/>
        </w:rPr>
      </w:pPr>
      <w:r>
        <w:rPr>
          <w:rFonts w:ascii="仿宋" w:eastAsia="仿宋" w:hAnsi="仿宋" w:cs="仿宋" w:hint="eastAsia"/>
          <w:b/>
        </w:rPr>
        <w:t>（一）本项目接收现场递交磋商响应文件和邮寄磋商响应文件。</w:t>
      </w:r>
    </w:p>
    <w:p w:rsidR="007F3A18" w:rsidRDefault="00124F1D">
      <w:pPr>
        <w:pStyle w:val="a6"/>
        <w:shd w:val="clear" w:color="auto" w:fill="FFFFFF"/>
        <w:tabs>
          <w:tab w:val="left" w:pos="900"/>
        </w:tabs>
        <w:spacing w:beforeAutospacing="0" w:afterAutospacing="0" w:line="480" w:lineRule="exact"/>
        <w:ind w:firstLineChars="200" w:firstLine="480"/>
        <w:jc w:val="both"/>
        <w:rPr>
          <w:rFonts w:ascii="仿宋" w:eastAsia="仿宋" w:hAnsi="仿宋" w:cs="仿宋"/>
          <w:bCs/>
        </w:rPr>
      </w:pPr>
      <w:r>
        <w:rPr>
          <w:rFonts w:ascii="仿宋" w:eastAsia="仿宋" w:hAnsi="仿宋" w:cs="仿宋" w:hint="eastAsia"/>
          <w:bCs/>
        </w:rPr>
        <w:t>1.现场递交</w:t>
      </w:r>
    </w:p>
    <w:p w:rsidR="007F3A18" w:rsidRDefault="00124F1D">
      <w:pPr>
        <w:pStyle w:val="a6"/>
        <w:shd w:val="clear" w:color="auto" w:fill="FFFFFF"/>
        <w:tabs>
          <w:tab w:val="left" w:pos="900"/>
        </w:tabs>
        <w:spacing w:beforeAutospacing="0" w:afterAutospacing="0" w:line="480" w:lineRule="exact"/>
        <w:ind w:firstLineChars="200" w:firstLine="480"/>
        <w:jc w:val="both"/>
        <w:rPr>
          <w:rFonts w:ascii="仿宋" w:eastAsia="仿宋" w:hAnsi="仿宋" w:cs="仿宋"/>
          <w:bCs/>
          <w:color w:val="000000"/>
        </w:rPr>
      </w:pPr>
      <w:r>
        <w:rPr>
          <w:rFonts w:ascii="仿宋" w:eastAsia="仿宋" w:hAnsi="仿宋" w:cs="仿宋" w:hint="eastAsia"/>
          <w:bCs/>
          <w:color w:val="000000"/>
        </w:rPr>
        <w:t>截止时间：</w:t>
      </w:r>
      <w:r>
        <w:rPr>
          <w:rFonts w:ascii="仿宋" w:eastAsia="仿宋" w:hAnsi="仿宋" w:cs="仿宋" w:hint="eastAsia"/>
          <w:color w:val="000000"/>
        </w:rPr>
        <w:t>2024年11月</w:t>
      </w:r>
      <w:r w:rsidR="00D0177B">
        <w:rPr>
          <w:rFonts w:ascii="仿宋" w:eastAsia="仿宋" w:hAnsi="仿宋" w:cs="仿宋" w:hint="eastAsia"/>
          <w:color w:val="000000"/>
        </w:rPr>
        <w:t>27</w:t>
      </w:r>
      <w:r>
        <w:rPr>
          <w:rFonts w:ascii="仿宋" w:eastAsia="仿宋" w:hAnsi="仿宋" w:cs="仿宋" w:hint="eastAsia"/>
          <w:color w:val="000000"/>
        </w:rPr>
        <w:t>日</w:t>
      </w:r>
      <w:r w:rsidR="006C7CAE">
        <w:rPr>
          <w:rFonts w:ascii="仿宋" w:eastAsia="仿宋" w:hAnsi="仿宋" w:cs="仿宋" w:hint="eastAsia"/>
          <w:color w:val="000000"/>
        </w:rPr>
        <w:t>15</w:t>
      </w:r>
      <w:r>
        <w:rPr>
          <w:rFonts w:ascii="仿宋" w:eastAsia="仿宋" w:hAnsi="仿宋" w:cs="仿宋" w:hint="eastAsia"/>
          <w:color w:val="000000"/>
        </w:rPr>
        <w:t>：</w:t>
      </w:r>
      <w:r w:rsidR="006C7CAE">
        <w:rPr>
          <w:rFonts w:ascii="仿宋" w:eastAsia="仿宋" w:hAnsi="仿宋" w:cs="仿宋" w:hint="eastAsia"/>
          <w:bCs/>
          <w:color w:val="000000"/>
        </w:rPr>
        <w:t>0</w:t>
      </w:r>
      <w:r>
        <w:rPr>
          <w:rFonts w:ascii="仿宋" w:eastAsia="仿宋" w:hAnsi="仿宋" w:cs="仿宋" w:hint="eastAsia"/>
          <w:bCs/>
          <w:color w:val="000000"/>
        </w:rPr>
        <w:t>0：00（北京时间）</w:t>
      </w:r>
    </w:p>
    <w:p w:rsidR="007F3A18" w:rsidRDefault="00124F1D">
      <w:pPr>
        <w:pStyle w:val="a6"/>
        <w:shd w:val="clear" w:color="auto" w:fill="FFFFFF"/>
        <w:tabs>
          <w:tab w:val="left" w:pos="900"/>
        </w:tabs>
        <w:spacing w:beforeAutospacing="0" w:afterAutospacing="0" w:line="480" w:lineRule="exact"/>
        <w:ind w:firstLineChars="200" w:firstLine="480"/>
        <w:jc w:val="both"/>
        <w:rPr>
          <w:rFonts w:ascii="仿宋" w:eastAsia="仿宋" w:hAnsi="仿宋" w:cs="仿宋"/>
          <w:bCs/>
          <w:color w:val="000000"/>
        </w:rPr>
      </w:pPr>
      <w:r>
        <w:rPr>
          <w:rFonts w:ascii="仿宋" w:eastAsia="仿宋" w:hAnsi="仿宋" w:cs="仿宋" w:hint="eastAsia"/>
          <w:bCs/>
          <w:color w:val="000000"/>
        </w:rPr>
        <w:t>地点：镇江市第一人民医院招标采购中心会议室</w:t>
      </w:r>
    </w:p>
    <w:p w:rsidR="007F3A18" w:rsidRDefault="00124F1D">
      <w:pPr>
        <w:pStyle w:val="a6"/>
        <w:shd w:val="clear" w:color="auto" w:fill="FFFFFF"/>
        <w:tabs>
          <w:tab w:val="left" w:pos="900"/>
        </w:tabs>
        <w:spacing w:beforeAutospacing="0" w:afterAutospacing="0" w:line="480" w:lineRule="exact"/>
        <w:ind w:firstLineChars="200" w:firstLine="480"/>
        <w:jc w:val="both"/>
        <w:rPr>
          <w:rFonts w:ascii="仿宋" w:eastAsia="仿宋" w:hAnsi="仿宋" w:cs="仿宋"/>
          <w:bCs/>
          <w:color w:val="000000"/>
        </w:rPr>
      </w:pPr>
      <w:r>
        <w:rPr>
          <w:rFonts w:ascii="仿宋" w:eastAsia="仿宋" w:hAnsi="仿宋" w:cs="仿宋" w:hint="eastAsia"/>
          <w:bCs/>
          <w:color w:val="000000"/>
        </w:rPr>
        <w:t>现场递交磋商响应文件时，须由法定代表人或其委托代理人（出示有效的授权委托书及居民身份证）填写签到簿。</w:t>
      </w:r>
    </w:p>
    <w:p w:rsidR="007F3A18" w:rsidRDefault="00124F1D">
      <w:pPr>
        <w:pStyle w:val="a6"/>
        <w:shd w:val="clear" w:color="auto" w:fill="FFFFFF"/>
        <w:tabs>
          <w:tab w:val="left" w:pos="900"/>
        </w:tabs>
        <w:spacing w:beforeAutospacing="0" w:afterAutospacing="0" w:line="480" w:lineRule="exact"/>
        <w:ind w:firstLineChars="200" w:firstLine="480"/>
        <w:jc w:val="both"/>
        <w:rPr>
          <w:rFonts w:ascii="仿宋" w:eastAsia="仿宋" w:hAnsi="仿宋" w:cs="仿宋"/>
          <w:bCs/>
          <w:color w:val="000000"/>
        </w:rPr>
      </w:pPr>
      <w:r>
        <w:rPr>
          <w:rFonts w:ascii="仿宋" w:eastAsia="仿宋" w:hAnsi="仿宋" w:cs="仿宋" w:hint="eastAsia"/>
          <w:bCs/>
          <w:color w:val="000000"/>
        </w:rPr>
        <w:t>2.邮寄磋商响应文件</w:t>
      </w:r>
    </w:p>
    <w:p w:rsidR="007F3A18" w:rsidRDefault="00124F1D">
      <w:pPr>
        <w:pStyle w:val="a6"/>
        <w:shd w:val="clear" w:color="auto" w:fill="FFFFFF"/>
        <w:tabs>
          <w:tab w:val="left" w:pos="900"/>
        </w:tabs>
        <w:spacing w:beforeAutospacing="0" w:afterAutospacing="0" w:line="480" w:lineRule="exact"/>
        <w:ind w:firstLineChars="200" w:firstLine="482"/>
        <w:rPr>
          <w:rFonts w:ascii="仿宋" w:eastAsia="仿宋" w:hAnsi="仿宋" w:cs="仿宋"/>
          <w:b/>
          <w:bCs/>
          <w:color w:val="000000"/>
        </w:rPr>
      </w:pPr>
      <w:r>
        <w:rPr>
          <w:rFonts w:ascii="仿宋" w:eastAsia="仿宋" w:hAnsi="仿宋" w:cs="仿宋" w:hint="eastAsia"/>
          <w:b/>
          <w:bCs/>
          <w:color w:val="000000"/>
        </w:rPr>
        <w:t>邮寄件须在外包装显著位置注明标识（项目编号、项目名称），在磋商响应文件递交截止时间前送达接收地点，外包装破损的邮寄件将不予接收。</w:t>
      </w:r>
    </w:p>
    <w:p w:rsidR="007F3A18" w:rsidRDefault="00124F1D">
      <w:pPr>
        <w:pStyle w:val="a6"/>
        <w:shd w:val="clear" w:color="auto" w:fill="FFFFFF"/>
        <w:tabs>
          <w:tab w:val="left" w:pos="900"/>
        </w:tabs>
        <w:spacing w:beforeAutospacing="0" w:afterAutospacing="0" w:line="480" w:lineRule="exact"/>
        <w:ind w:firstLineChars="200" w:firstLine="480"/>
        <w:jc w:val="both"/>
        <w:rPr>
          <w:rFonts w:ascii="仿宋" w:eastAsia="仿宋" w:hAnsi="仿宋" w:cs="仿宋"/>
          <w:bCs/>
          <w:color w:val="000000"/>
        </w:rPr>
      </w:pPr>
      <w:r>
        <w:rPr>
          <w:rFonts w:ascii="仿宋" w:eastAsia="仿宋" w:hAnsi="仿宋" w:cs="仿宋" w:hint="eastAsia"/>
          <w:bCs/>
          <w:color w:val="000000"/>
        </w:rPr>
        <w:t xml:space="preserve">邮寄地址： </w:t>
      </w:r>
      <w:r>
        <w:rPr>
          <w:rFonts w:ascii="仿宋" w:eastAsia="仿宋" w:hAnsi="仿宋" w:cs="仿宋" w:hint="eastAsia"/>
          <w:color w:val="000000"/>
        </w:rPr>
        <w:t>镇江市润州区常发广场6号楼1012室</w:t>
      </w:r>
    </w:p>
    <w:p w:rsidR="007F3A18" w:rsidRDefault="00124F1D">
      <w:pPr>
        <w:pStyle w:val="a6"/>
        <w:shd w:val="clear" w:color="auto" w:fill="FFFFFF"/>
        <w:tabs>
          <w:tab w:val="left" w:pos="900"/>
        </w:tabs>
        <w:spacing w:beforeAutospacing="0" w:afterAutospacing="0" w:line="480" w:lineRule="exact"/>
        <w:ind w:firstLineChars="200" w:firstLine="480"/>
        <w:jc w:val="both"/>
        <w:rPr>
          <w:rFonts w:ascii="仿宋" w:eastAsia="仿宋" w:hAnsi="仿宋" w:cs="仿宋"/>
          <w:bCs/>
          <w:color w:val="000000"/>
        </w:rPr>
      </w:pPr>
      <w:r>
        <w:rPr>
          <w:rFonts w:ascii="仿宋" w:eastAsia="仿宋" w:hAnsi="仿宋" w:cs="仿宋" w:hint="eastAsia"/>
          <w:bCs/>
          <w:color w:val="000000"/>
        </w:rPr>
        <w:lastRenderedPageBreak/>
        <w:t>接收人及联系方式：陈工18105288858</w:t>
      </w:r>
    </w:p>
    <w:p w:rsidR="007F3A18" w:rsidRDefault="00124F1D">
      <w:pPr>
        <w:pStyle w:val="a6"/>
        <w:shd w:val="clear" w:color="auto" w:fill="FFFFFF"/>
        <w:tabs>
          <w:tab w:val="left" w:pos="900"/>
        </w:tabs>
        <w:spacing w:beforeAutospacing="0" w:afterAutospacing="0" w:line="480" w:lineRule="exact"/>
        <w:ind w:firstLineChars="200" w:firstLine="482"/>
        <w:jc w:val="both"/>
        <w:rPr>
          <w:rFonts w:ascii="仿宋" w:eastAsia="仿宋" w:hAnsi="仿宋" w:cs="仿宋"/>
          <w:b/>
          <w:bCs/>
          <w:color w:val="000000"/>
        </w:rPr>
      </w:pPr>
      <w:r>
        <w:rPr>
          <w:rFonts w:ascii="仿宋" w:eastAsia="仿宋" w:hAnsi="仿宋" w:cs="仿宋" w:hint="eastAsia"/>
          <w:b/>
          <w:bCs/>
          <w:color w:val="000000"/>
        </w:rPr>
        <w:t>五、开启</w:t>
      </w:r>
    </w:p>
    <w:p w:rsidR="007F3A18" w:rsidRDefault="00124F1D">
      <w:pPr>
        <w:widowControl/>
        <w:shd w:val="clear" w:color="auto" w:fill="FFFFFF"/>
        <w:spacing w:line="480" w:lineRule="exact"/>
        <w:ind w:firstLineChars="200" w:firstLine="480"/>
        <w:rPr>
          <w:rFonts w:ascii="仿宋" w:eastAsia="仿宋" w:hAnsi="仿宋" w:cs="仿宋"/>
          <w:color w:val="000000"/>
          <w:sz w:val="24"/>
        </w:rPr>
      </w:pPr>
      <w:r>
        <w:rPr>
          <w:rFonts w:ascii="仿宋" w:eastAsia="仿宋" w:hAnsi="仿宋" w:cs="仿宋" w:hint="eastAsia"/>
          <w:color w:val="000000"/>
          <w:sz w:val="24"/>
        </w:rPr>
        <w:t>时间：2024年11月</w:t>
      </w:r>
      <w:r w:rsidR="00D0177B">
        <w:rPr>
          <w:rFonts w:ascii="仿宋" w:eastAsia="仿宋" w:hAnsi="仿宋" w:cs="仿宋" w:hint="eastAsia"/>
          <w:color w:val="000000"/>
          <w:sz w:val="24"/>
        </w:rPr>
        <w:t>27</w:t>
      </w:r>
      <w:r>
        <w:rPr>
          <w:rFonts w:ascii="仿宋" w:eastAsia="仿宋" w:hAnsi="仿宋" w:cs="仿宋" w:hint="eastAsia"/>
          <w:color w:val="000000"/>
          <w:sz w:val="24"/>
        </w:rPr>
        <w:t>日</w:t>
      </w:r>
      <w:r w:rsidR="006C7CAE">
        <w:rPr>
          <w:rFonts w:ascii="仿宋" w:eastAsia="仿宋" w:hAnsi="仿宋" w:cs="仿宋" w:hint="eastAsia"/>
          <w:color w:val="000000"/>
          <w:sz w:val="24"/>
        </w:rPr>
        <w:t>15</w:t>
      </w:r>
      <w:r>
        <w:rPr>
          <w:rFonts w:ascii="仿宋" w:eastAsia="仿宋" w:hAnsi="仿宋" w:cs="仿宋" w:hint="eastAsia"/>
          <w:color w:val="000000"/>
          <w:sz w:val="24"/>
        </w:rPr>
        <w:t>点</w:t>
      </w:r>
      <w:r w:rsidR="006C7CAE">
        <w:rPr>
          <w:rFonts w:ascii="仿宋" w:eastAsia="仿宋" w:hAnsi="仿宋" w:cs="仿宋" w:hint="eastAsia"/>
          <w:color w:val="000000"/>
          <w:sz w:val="24"/>
        </w:rPr>
        <w:t>00</w:t>
      </w:r>
      <w:r>
        <w:rPr>
          <w:rFonts w:ascii="仿宋" w:eastAsia="仿宋" w:hAnsi="仿宋" w:cs="仿宋" w:hint="eastAsia"/>
          <w:color w:val="000000"/>
          <w:sz w:val="24"/>
        </w:rPr>
        <w:t>分</w:t>
      </w:r>
    </w:p>
    <w:p w:rsidR="007F3A18" w:rsidRDefault="00124F1D">
      <w:pPr>
        <w:widowControl/>
        <w:shd w:val="clear" w:color="auto" w:fill="FFFFFF"/>
        <w:spacing w:line="480" w:lineRule="exact"/>
        <w:ind w:firstLineChars="200" w:firstLine="480"/>
        <w:rPr>
          <w:rFonts w:ascii="仿宋" w:eastAsia="仿宋" w:hAnsi="仿宋" w:cs="仿宋"/>
          <w:bCs/>
          <w:kern w:val="0"/>
          <w:sz w:val="24"/>
          <w:szCs w:val="24"/>
        </w:rPr>
      </w:pPr>
      <w:r>
        <w:rPr>
          <w:rFonts w:ascii="仿宋" w:eastAsia="仿宋" w:hAnsi="仿宋" w:cs="仿宋" w:hint="eastAsia"/>
          <w:bCs/>
          <w:kern w:val="0"/>
          <w:sz w:val="24"/>
          <w:szCs w:val="24"/>
        </w:rPr>
        <w:t xml:space="preserve">地点：镇江市第一人民医院招标采购中心会议室 </w:t>
      </w:r>
    </w:p>
    <w:p w:rsidR="007F3A18" w:rsidRDefault="00124F1D">
      <w:pPr>
        <w:pStyle w:val="a6"/>
        <w:shd w:val="clear" w:color="auto" w:fill="FFFFFF"/>
        <w:tabs>
          <w:tab w:val="left" w:pos="900"/>
        </w:tabs>
        <w:spacing w:beforeAutospacing="0" w:afterAutospacing="0" w:line="480" w:lineRule="exact"/>
        <w:ind w:firstLineChars="200" w:firstLine="482"/>
        <w:jc w:val="both"/>
        <w:rPr>
          <w:rFonts w:ascii="仿宋" w:eastAsia="仿宋" w:hAnsi="仿宋" w:cs="仿宋"/>
          <w:b/>
          <w:bCs/>
        </w:rPr>
      </w:pPr>
      <w:r>
        <w:rPr>
          <w:rFonts w:ascii="仿宋" w:eastAsia="仿宋" w:hAnsi="仿宋" w:cs="仿宋" w:hint="eastAsia"/>
          <w:b/>
          <w:bCs/>
        </w:rPr>
        <w:t>六、公告期限</w:t>
      </w:r>
    </w:p>
    <w:p w:rsidR="007F3A18" w:rsidRDefault="00124F1D">
      <w:pPr>
        <w:pStyle w:val="a6"/>
        <w:shd w:val="clear" w:color="auto" w:fill="FFFFFF"/>
        <w:tabs>
          <w:tab w:val="left" w:pos="900"/>
        </w:tabs>
        <w:spacing w:beforeAutospacing="0" w:afterAutospacing="0" w:line="480" w:lineRule="exact"/>
        <w:ind w:firstLineChars="200" w:firstLine="480"/>
        <w:jc w:val="both"/>
        <w:rPr>
          <w:rFonts w:ascii="仿宋" w:eastAsia="仿宋" w:hAnsi="仿宋" w:cs="仿宋"/>
          <w:color w:val="000000"/>
        </w:rPr>
      </w:pPr>
      <w:r>
        <w:rPr>
          <w:rFonts w:ascii="仿宋" w:eastAsia="仿宋" w:hAnsi="仿宋" w:cs="仿宋" w:hint="eastAsia"/>
          <w:bCs/>
        </w:rPr>
        <w:t>公告之日起三个工作日。在磋商文件递交截止时间前，请关注采购公告发布网站有无变更公告。</w:t>
      </w:r>
    </w:p>
    <w:p w:rsidR="007F3A18" w:rsidRDefault="00124F1D">
      <w:pPr>
        <w:pStyle w:val="a6"/>
        <w:numPr>
          <w:ilvl w:val="0"/>
          <w:numId w:val="2"/>
        </w:numPr>
        <w:shd w:val="clear" w:color="auto" w:fill="FFFFFF"/>
        <w:tabs>
          <w:tab w:val="left" w:pos="900"/>
        </w:tabs>
        <w:spacing w:beforeAutospacing="0" w:afterAutospacing="0" w:line="480" w:lineRule="exact"/>
        <w:ind w:firstLineChars="200" w:firstLine="482"/>
        <w:jc w:val="both"/>
        <w:rPr>
          <w:rFonts w:ascii="仿宋" w:eastAsia="仿宋" w:hAnsi="仿宋" w:cs="仿宋"/>
          <w:b/>
          <w:bCs/>
        </w:rPr>
      </w:pPr>
      <w:r>
        <w:rPr>
          <w:rFonts w:ascii="仿宋" w:eastAsia="仿宋" w:hAnsi="仿宋" w:cs="仿宋" w:hint="eastAsia"/>
          <w:b/>
          <w:bCs/>
          <w:color w:val="000000"/>
        </w:rPr>
        <w:t>其他补充事宜</w:t>
      </w:r>
      <w:r>
        <w:rPr>
          <w:rFonts w:ascii="仿宋" w:eastAsia="仿宋" w:hAnsi="仿宋" w:cs="仿宋" w:hint="eastAsia"/>
          <w:b/>
          <w:bCs/>
          <w:color w:val="000000"/>
        </w:rPr>
        <w:tab/>
      </w:r>
      <w:r>
        <w:rPr>
          <w:rFonts w:ascii="仿宋" w:eastAsia="仿宋" w:hAnsi="仿宋" w:cs="仿宋" w:hint="eastAsia"/>
          <w:b/>
          <w:bCs/>
        </w:rPr>
        <w:t>无</w:t>
      </w:r>
    </w:p>
    <w:p w:rsidR="007F3A18" w:rsidRDefault="00124F1D">
      <w:pPr>
        <w:tabs>
          <w:tab w:val="left" w:pos="900"/>
        </w:tabs>
        <w:ind w:firstLine="480"/>
        <w:rPr>
          <w:rFonts w:ascii="仿宋" w:eastAsia="仿宋" w:hAnsi="仿宋" w:cs="仿宋"/>
          <w:b/>
          <w:bCs/>
          <w:kern w:val="0"/>
          <w:sz w:val="24"/>
          <w:szCs w:val="24"/>
        </w:rPr>
      </w:pPr>
      <w:r>
        <w:rPr>
          <w:rFonts w:ascii="仿宋" w:eastAsia="仿宋" w:hAnsi="仿宋" w:cs="仿宋" w:hint="eastAsia"/>
          <w:b/>
          <w:bCs/>
          <w:kern w:val="0"/>
          <w:sz w:val="24"/>
          <w:szCs w:val="24"/>
        </w:rPr>
        <w:t>八、凡对本次采购提出询问，请按以下方式联系</w:t>
      </w:r>
    </w:p>
    <w:p w:rsidR="007F3A18" w:rsidRDefault="00124F1D">
      <w:pPr>
        <w:pStyle w:val="a6"/>
        <w:shd w:val="clear" w:color="auto" w:fill="FFFFFF"/>
        <w:spacing w:beforeAutospacing="0" w:afterAutospacing="0" w:line="480" w:lineRule="exact"/>
        <w:ind w:firstLineChars="200" w:firstLine="482"/>
        <w:jc w:val="both"/>
        <w:rPr>
          <w:rFonts w:ascii="仿宋" w:eastAsia="仿宋" w:hAnsi="仿宋" w:cs="仿宋"/>
        </w:rPr>
      </w:pPr>
      <w:r>
        <w:rPr>
          <w:rFonts w:ascii="仿宋" w:eastAsia="仿宋" w:hAnsi="仿宋" w:cs="仿宋" w:hint="eastAsia"/>
          <w:b/>
        </w:rPr>
        <w:t>（一）采购人信息</w:t>
      </w:r>
    </w:p>
    <w:p w:rsidR="007F3A18" w:rsidRDefault="00124F1D">
      <w:pPr>
        <w:pStyle w:val="a6"/>
        <w:shd w:val="clear" w:color="auto" w:fill="FFFFFF"/>
        <w:tabs>
          <w:tab w:val="left" w:pos="900"/>
        </w:tabs>
        <w:spacing w:beforeAutospacing="0" w:afterAutospacing="0" w:line="480" w:lineRule="exact"/>
        <w:ind w:firstLineChars="300" w:firstLine="720"/>
        <w:rPr>
          <w:rFonts w:ascii="仿宋" w:eastAsia="仿宋" w:hAnsi="仿宋" w:cs="仿宋"/>
          <w:color w:val="000000"/>
        </w:rPr>
      </w:pPr>
      <w:r>
        <w:rPr>
          <w:rFonts w:ascii="仿宋" w:eastAsia="仿宋" w:hAnsi="仿宋" w:cs="仿宋" w:hint="eastAsia"/>
          <w:color w:val="000000"/>
        </w:rPr>
        <w:t>采购人：镇江市第一人民医院</w:t>
      </w:r>
    </w:p>
    <w:p w:rsidR="007F3A18" w:rsidRDefault="00124F1D">
      <w:pPr>
        <w:pStyle w:val="a6"/>
        <w:shd w:val="clear" w:color="auto" w:fill="FFFFFF"/>
        <w:tabs>
          <w:tab w:val="left" w:pos="900"/>
        </w:tabs>
        <w:spacing w:beforeAutospacing="0" w:afterAutospacing="0" w:line="480" w:lineRule="exact"/>
        <w:ind w:firstLineChars="300" w:firstLine="720"/>
        <w:rPr>
          <w:rFonts w:ascii="仿宋" w:eastAsia="仿宋" w:hAnsi="仿宋" w:cs="仿宋"/>
          <w:color w:val="000000"/>
        </w:rPr>
      </w:pPr>
      <w:r>
        <w:rPr>
          <w:rFonts w:ascii="仿宋" w:eastAsia="仿宋" w:hAnsi="仿宋" w:cs="仿宋" w:hint="eastAsia"/>
          <w:color w:val="000000"/>
        </w:rPr>
        <w:t>地  址：镇江市电力路8号</w:t>
      </w:r>
    </w:p>
    <w:p w:rsidR="007F3A18" w:rsidRDefault="00124F1D">
      <w:pPr>
        <w:pStyle w:val="a6"/>
        <w:shd w:val="clear" w:color="auto" w:fill="FFFFFF"/>
        <w:tabs>
          <w:tab w:val="left" w:pos="900"/>
        </w:tabs>
        <w:spacing w:beforeAutospacing="0" w:afterAutospacing="0" w:line="480" w:lineRule="exact"/>
        <w:ind w:firstLineChars="300" w:firstLine="720"/>
        <w:rPr>
          <w:rFonts w:ascii="仿宋" w:eastAsia="仿宋" w:hAnsi="仿宋" w:cs="仿宋"/>
          <w:color w:val="000000"/>
        </w:rPr>
      </w:pPr>
      <w:r>
        <w:rPr>
          <w:rFonts w:ascii="仿宋" w:eastAsia="仿宋" w:hAnsi="仿宋" w:cs="仿宋" w:hint="eastAsia"/>
          <w:color w:val="000000"/>
        </w:rPr>
        <w:t>联系人：张老师    联系电话：0511-88917866</w:t>
      </w:r>
    </w:p>
    <w:p w:rsidR="007F3A18" w:rsidRDefault="00124F1D">
      <w:pPr>
        <w:pStyle w:val="a6"/>
        <w:shd w:val="clear" w:color="auto" w:fill="FFFFFF"/>
        <w:spacing w:beforeAutospacing="0" w:afterAutospacing="0" w:line="480" w:lineRule="exact"/>
        <w:ind w:firstLineChars="200" w:firstLine="482"/>
        <w:jc w:val="both"/>
        <w:rPr>
          <w:rFonts w:ascii="仿宋" w:eastAsia="仿宋" w:hAnsi="仿宋" w:cs="仿宋"/>
          <w:b/>
          <w:color w:val="000000"/>
        </w:rPr>
      </w:pPr>
      <w:r>
        <w:rPr>
          <w:rFonts w:ascii="仿宋" w:eastAsia="仿宋" w:hAnsi="仿宋" w:cs="仿宋" w:hint="eastAsia"/>
          <w:b/>
          <w:color w:val="000000"/>
        </w:rPr>
        <w:t>（二）采购代理机构信息</w:t>
      </w:r>
    </w:p>
    <w:p w:rsidR="007F3A18" w:rsidRDefault="00124F1D">
      <w:pPr>
        <w:pStyle w:val="a6"/>
        <w:shd w:val="clear" w:color="auto" w:fill="FFFFFF"/>
        <w:tabs>
          <w:tab w:val="left" w:pos="900"/>
        </w:tabs>
        <w:spacing w:beforeAutospacing="0" w:afterAutospacing="0" w:line="480" w:lineRule="exact"/>
        <w:ind w:firstLineChars="300" w:firstLine="720"/>
        <w:rPr>
          <w:rFonts w:ascii="仿宋" w:eastAsia="仿宋" w:hAnsi="仿宋" w:cs="仿宋"/>
          <w:color w:val="000000"/>
        </w:rPr>
      </w:pPr>
      <w:r>
        <w:rPr>
          <w:rFonts w:ascii="仿宋" w:eastAsia="仿宋" w:hAnsi="仿宋" w:cs="仿宋" w:hint="eastAsia"/>
          <w:color w:val="000000"/>
        </w:rPr>
        <w:t>名  称：江苏公采招投标代理有限公司</w:t>
      </w:r>
    </w:p>
    <w:p w:rsidR="007F3A18" w:rsidRDefault="00124F1D">
      <w:pPr>
        <w:pStyle w:val="a6"/>
        <w:shd w:val="clear" w:color="auto" w:fill="FFFFFF"/>
        <w:tabs>
          <w:tab w:val="left" w:pos="900"/>
        </w:tabs>
        <w:spacing w:beforeAutospacing="0" w:afterAutospacing="0" w:line="480" w:lineRule="exact"/>
        <w:ind w:firstLineChars="300" w:firstLine="720"/>
        <w:rPr>
          <w:rFonts w:ascii="仿宋" w:eastAsia="仿宋" w:hAnsi="仿宋" w:cs="仿宋"/>
          <w:color w:val="000000"/>
        </w:rPr>
      </w:pPr>
      <w:r>
        <w:rPr>
          <w:rFonts w:ascii="仿宋" w:eastAsia="仿宋" w:hAnsi="仿宋" w:cs="仿宋" w:hint="eastAsia"/>
          <w:color w:val="000000"/>
        </w:rPr>
        <w:t>地　址：镇江市润州区常发广场6号楼1012室</w:t>
      </w:r>
    </w:p>
    <w:p w:rsidR="007F3A18" w:rsidRDefault="00124F1D">
      <w:pPr>
        <w:pStyle w:val="a6"/>
        <w:shd w:val="clear" w:color="auto" w:fill="FFFFFF"/>
        <w:tabs>
          <w:tab w:val="left" w:pos="900"/>
        </w:tabs>
        <w:spacing w:beforeAutospacing="0" w:afterAutospacing="0" w:line="480" w:lineRule="exact"/>
        <w:ind w:firstLineChars="300" w:firstLine="720"/>
        <w:rPr>
          <w:rFonts w:ascii="仿宋" w:eastAsia="仿宋" w:hAnsi="仿宋" w:cs="仿宋"/>
          <w:color w:val="000000"/>
        </w:rPr>
      </w:pPr>
      <w:r>
        <w:rPr>
          <w:rFonts w:ascii="仿宋" w:eastAsia="仿宋" w:hAnsi="仿宋" w:cs="仿宋" w:hint="eastAsia"/>
          <w:color w:val="000000"/>
        </w:rPr>
        <w:t>联系人：陈工     联系电话： 18105288858</w:t>
      </w:r>
    </w:p>
    <w:p w:rsidR="007F3A18" w:rsidRDefault="007F3A18"/>
    <w:sectPr w:rsidR="007F3A18" w:rsidSect="007F3A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4E7" w:rsidRDefault="00B404E7">
      <w:pPr>
        <w:spacing w:line="240" w:lineRule="auto"/>
      </w:pPr>
      <w:r>
        <w:separator/>
      </w:r>
    </w:p>
  </w:endnote>
  <w:endnote w:type="continuationSeparator" w:id="1">
    <w:p w:rsidR="00B404E7" w:rsidRDefault="00B404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4E7" w:rsidRDefault="00B404E7">
      <w:pPr>
        <w:spacing w:line="240" w:lineRule="auto"/>
      </w:pPr>
      <w:r>
        <w:separator/>
      </w:r>
    </w:p>
  </w:footnote>
  <w:footnote w:type="continuationSeparator" w:id="1">
    <w:p w:rsidR="00B404E7" w:rsidRDefault="00B404E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967073"/>
    <w:multiLevelType w:val="singleLevel"/>
    <w:tmpl w:val="C9967073"/>
    <w:lvl w:ilvl="0">
      <w:start w:val="2"/>
      <w:numFmt w:val="chineseCounting"/>
      <w:suff w:val="nothing"/>
      <w:lvlText w:val="（%1）"/>
      <w:lvlJc w:val="left"/>
      <w:rPr>
        <w:rFonts w:hint="eastAsia"/>
      </w:rPr>
    </w:lvl>
  </w:abstractNum>
  <w:abstractNum w:abstractNumId="1">
    <w:nsid w:val="3264CB9A"/>
    <w:multiLevelType w:val="singleLevel"/>
    <w:tmpl w:val="3264CB9A"/>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A2ZmNiMTk1M2ZjMzlkYjAxNDY1ZGJlYTc1MWUzNGYifQ=="/>
  </w:docVars>
  <w:rsids>
    <w:rsidRoot w:val="1ABE2A45"/>
    <w:rsid w:val="00124F1D"/>
    <w:rsid w:val="006C7CAE"/>
    <w:rsid w:val="007F3A18"/>
    <w:rsid w:val="008D7DF2"/>
    <w:rsid w:val="00B404E7"/>
    <w:rsid w:val="00D0177B"/>
    <w:rsid w:val="107E0D39"/>
    <w:rsid w:val="14180582"/>
    <w:rsid w:val="155B4DDE"/>
    <w:rsid w:val="1ABE2A45"/>
    <w:rsid w:val="23EB20AA"/>
    <w:rsid w:val="28CF4927"/>
    <w:rsid w:val="2C383FA9"/>
    <w:rsid w:val="33C95A09"/>
    <w:rsid w:val="3EEE1126"/>
    <w:rsid w:val="400613A1"/>
    <w:rsid w:val="469609CE"/>
    <w:rsid w:val="47806409"/>
    <w:rsid w:val="4B7E4B6A"/>
    <w:rsid w:val="4BDE1433"/>
    <w:rsid w:val="55D32913"/>
    <w:rsid w:val="5D6D2BE4"/>
    <w:rsid w:val="5F1815F4"/>
    <w:rsid w:val="606628C5"/>
    <w:rsid w:val="62985CD3"/>
    <w:rsid w:val="64906EF1"/>
    <w:rsid w:val="6C8C5756"/>
    <w:rsid w:val="6E1E047D"/>
    <w:rsid w:val="6E9757FE"/>
    <w:rsid w:val="6EA539A4"/>
    <w:rsid w:val="6F727647"/>
    <w:rsid w:val="746765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7F3A18"/>
    <w:pPr>
      <w:widowControl w:val="0"/>
      <w:spacing w:line="460" w:lineRule="exact"/>
      <w:jc w:val="both"/>
    </w:pPr>
    <w:rPr>
      <w:rFonts w:ascii="Times New Roman" w:eastAsia="宋体" w:hAnsi="Times New Roman" w:cs="Times New Roman"/>
      <w:kern w:val="2"/>
      <w:sz w:val="21"/>
      <w:szCs w:val="21"/>
    </w:rPr>
  </w:style>
  <w:style w:type="paragraph" w:styleId="1">
    <w:name w:val="heading 1"/>
    <w:basedOn w:val="a"/>
    <w:next w:val="a"/>
    <w:uiPriority w:val="99"/>
    <w:qFormat/>
    <w:rsid w:val="007F3A18"/>
    <w:pPr>
      <w:keepNext/>
      <w:jc w:val="center"/>
      <w:outlineLvl w:val="0"/>
    </w:pPr>
    <w:rPr>
      <w:rFonts w:ascii="楷体_GB2312" w:eastAsia="楷体_GB2312"/>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rsid w:val="007F3A18"/>
    <w:pPr>
      <w:autoSpaceDE w:val="0"/>
      <w:autoSpaceDN w:val="0"/>
      <w:ind w:firstLine="200"/>
      <w:jc w:val="both"/>
    </w:pPr>
    <w:rPr>
      <w:rFonts w:ascii="宋体" w:eastAsia="宋体" w:hAnsi="Times New Roman" w:cs="Times New Roman"/>
      <w:sz w:val="21"/>
      <w:szCs w:val="22"/>
    </w:rPr>
  </w:style>
  <w:style w:type="paragraph" w:styleId="a4">
    <w:name w:val="Body Text"/>
    <w:basedOn w:val="a"/>
    <w:next w:val="a"/>
    <w:uiPriority w:val="99"/>
    <w:qFormat/>
    <w:rsid w:val="007F3A18"/>
    <w:rPr>
      <w:rFonts w:ascii="楷体_GB2312" w:eastAsia="楷体_GB2312" w:hAnsi="Arial"/>
      <w:sz w:val="28"/>
      <w:szCs w:val="28"/>
    </w:rPr>
  </w:style>
  <w:style w:type="paragraph" w:styleId="a5">
    <w:name w:val="Date"/>
    <w:basedOn w:val="a"/>
    <w:next w:val="a"/>
    <w:qFormat/>
    <w:rsid w:val="007F3A18"/>
    <w:rPr>
      <w:sz w:val="24"/>
      <w:szCs w:val="24"/>
    </w:rPr>
  </w:style>
  <w:style w:type="paragraph" w:styleId="a6">
    <w:name w:val="Normal (Web)"/>
    <w:basedOn w:val="a"/>
    <w:qFormat/>
    <w:rsid w:val="007F3A18"/>
    <w:pPr>
      <w:widowControl/>
      <w:spacing w:beforeAutospacing="1" w:afterAutospacing="1"/>
      <w:jc w:val="left"/>
    </w:pPr>
    <w:rPr>
      <w:rFonts w:ascii="宋体" w:hAnsi="宋体"/>
      <w:kern w:val="0"/>
      <w:sz w:val="24"/>
      <w:szCs w:val="24"/>
    </w:rPr>
  </w:style>
  <w:style w:type="paragraph" w:styleId="a7">
    <w:name w:val="header"/>
    <w:basedOn w:val="a"/>
    <w:link w:val="Char"/>
    <w:rsid w:val="00D0177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1"/>
    <w:link w:val="a7"/>
    <w:rsid w:val="00D0177B"/>
    <w:rPr>
      <w:rFonts w:ascii="Times New Roman" w:eastAsia="宋体" w:hAnsi="Times New Roman" w:cs="Times New Roman"/>
      <w:kern w:val="2"/>
      <w:sz w:val="18"/>
      <w:szCs w:val="18"/>
    </w:rPr>
  </w:style>
  <w:style w:type="paragraph" w:styleId="a8">
    <w:name w:val="footer"/>
    <w:basedOn w:val="a"/>
    <w:link w:val="Char0"/>
    <w:rsid w:val="00D0177B"/>
    <w:pPr>
      <w:tabs>
        <w:tab w:val="center" w:pos="4153"/>
        <w:tab w:val="right" w:pos="8306"/>
      </w:tabs>
      <w:snapToGrid w:val="0"/>
      <w:spacing w:line="240" w:lineRule="atLeast"/>
      <w:jc w:val="left"/>
    </w:pPr>
    <w:rPr>
      <w:sz w:val="18"/>
      <w:szCs w:val="18"/>
    </w:rPr>
  </w:style>
  <w:style w:type="character" w:customStyle="1" w:styleId="Char0">
    <w:name w:val="页脚 Char"/>
    <w:basedOn w:val="a1"/>
    <w:link w:val="a8"/>
    <w:rsid w:val="00D0177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223</Words>
  <Characters>1273</Characters>
  <Application>Microsoft Office Word</Application>
  <DocSecurity>0</DocSecurity>
  <Lines>10</Lines>
  <Paragraphs>2</Paragraphs>
  <ScaleCrop>false</ScaleCrop>
  <Company>Microsoft</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泥泞中的老虎</dc:creator>
  <cp:lastModifiedBy>PC</cp:lastModifiedBy>
  <cp:revision>3</cp:revision>
  <dcterms:created xsi:type="dcterms:W3CDTF">2024-03-14T06:50:00Z</dcterms:created>
  <dcterms:modified xsi:type="dcterms:W3CDTF">2024-11-13T11:59:00Z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66CE2648B6D34D52A3598374E24CD5A1_13</vt:lpwstr>
  </property>
</Properties>
</file>